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8039E" w14:textId="77777777" w:rsidR="002B7446" w:rsidRPr="00103809" w:rsidRDefault="002B7446" w:rsidP="00103809">
      <w:pPr>
        <w:pStyle w:val="Heading1"/>
        <w:rPr>
          <w:rFonts w:ascii="Arial" w:eastAsiaTheme="minorEastAsia" w:hAnsi="Arial" w:cs="Arial"/>
          <w:b/>
          <w:color w:val="000000" w:themeColor="text1"/>
          <w:sz w:val="28"/>
          <w:szCs w:val="28"/>
        </w:rPr>
      </w:pPr>
    </w:p>
    <w:p w14:paraId="440FA97A" w14:textId="77777777" w:rsidR="002B7446" w:rsidRPr="003201ED" w:rsidRDefault="002B7446" w:rsidP="00987EFD">
      <w:pPr>
        <w:spacing w:after="0" w:line="240" w:lineRule="auto"/>
        <w:jc w:val="center"/>
        <w:rPr>
          <w:rFonts w:ascii="Arial" w:eastAsiaTheme="minorEastAsia" w:hAnsi="Arial" w:cs="Arial"/>
          <w:color w:val="1F4E79" w:themeColor="accent1" w:themeShade="80"/>
        </w:rPr>
      </w:pPr>
    </w:p>
    <w:p w14:paraId="27E5886F"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2BAFDF5F" w14:textId="77777777"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Admi</w:t>
      </w:r>
      <w:r w:rsidR="0089459A">
        <w:rPr>
          <w:rFonts w:ascii="Arial" w:eastAsiaTheme="minorEastAsia" w:hAnsi="Arial" w:cs="Arial"/>
          <w:b/>
          <w:color w:val="385623" w:themeColor="accent6" w:themeShade="80"/>
          <w:sz w:val="28"/>
          <w:szCs w:val="28"/>
        </w:rPr>
        <w:t xml:space="preserve">ssion Policy of St. </w:t>
      </w:r>
      <w:proofErr w:type="spellStart"/>
      <w:r w:rsidR="0089459A">
        <w:rPr>
          <w:rFonts w:ascii="Arial" w:eastAsiaTheme="minorEastAsia" w:hAnsi="Arial" w:cs="Arial"/>
          <w:b/>
          <w:color w:val="385623" w:themeColor="accent6" w:themeShade="80"/>
          <w:sz w:val="28"/>
          <w:szCs w:val="28"/>
        </w:rPr>
        <w:t>Seachnall’s</w:t>
      </w:r>
      <w:proofErr w:type="spellEnd"/>
      <w:r w:rsidR="0089459A">
        <w:rPr>
          <w:rFonts w:ascii="Arial" w:eastAsiaTheme="minorEastAsia" w:hAnsi="Arial" w:cs="Arial"/>
          <w:b/>
          <w:color w:val="385623" w:themeColor="accent6" w:themeShade="80"/>
          <w:sz w:val="28"/>
          <w:szCs w:val="28"/>
        </w:rPr>
        <w:t xml:space="preserve"> NS</w:t>
      </w:r>
    </w:p>
    <w:p w14:paraId="7A1D3AD8" w14:textId="77777777" w:rsidR="00987EFD" w:rsidRPr="003201ED" w:rsidRDefault="00987EFD" w:rsidP="009F56A7">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4E677371"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r w:rsidR="0089459A">
        <w:rPr>
          <w:rFonts w:ascii="Arial" w:eastAsiaTheme="minorEastAsia" w:hAnsi="Arial" w:cs="Arial"/>
          <w:b/>
          <w:color w:val="385623" w:themeColor="accent6" w:themeShade="80"/>
          <w:sz w:val="24"/>
          <w:szCs w:val="24"/>
        </w:rPr>
        <w:t xml:space="preserve"> Main Street, </w:t>
      </w:r>
      <w:proofErr w:type="spellStart"/>
      <w:r w:rsidR="0089459A">
        <w:rPr>
          <w:rFonts w:ascii="Arial" w:eastAsiaTheme="minorEastAsia" w:hAnsi="Arial" w:cs="Arial"/>
          <w:b/>
          <w:color w:val="385623" w:themeColor="accent6" w:themeShade="80"/>
          <w:sz w:val="24"/>
          <w:szCs w:val="24"/>
        </w:rPr>
        <w:t>Dunshaughlin</w:t>
      </w:r>
      <w:proofErr w:type="spellEnd"/>
      <w:r w:rsidR="0089459A">
        <w:rPr>
          <w:rFonts w:ascii="Arial" w:eastAsiaTheme="minorEastAsia" w:hAnsi="Arial" w:cs="Arial"/>
          <w:b/>
          <w:color w:val="385623" w:themeColor="accent6" w:themeShade="80"/>
          <w:sz w:val="24"/>
          <w:szCs w:val="24"/>
        </w:rPr>
        <w:t>, Co. Meath, A85R262</w:t>
      </w:r>
    </w:p>
    <w:p w14:paraId="71C4A35E"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1FBC4DE1"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89459A">
        <w:rPr>
          <w:rFonts w:ascii="Arial" w:eastAsiaTheme="minorEastAsia" w:hAnsi="Arial" w:cs="Arial"/>
          <w:b/>
          <w:color w:val="385623" w:themeColor="accent6" w:themeShade="80"/>
          <w:sz w:val="24"/>
          <w:szCs w:val="24"/>
        </w:rPr>
        <w:t xml:space="preserve"> 17930Q</w:t>
      </w:r>
    </w:p>
    <w:p w14:paraId="1604669D"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41E15F84" w14:textId="77777777" w:rsidR="0099669A" w:rsidRDefault="00987EFD" w:rsidP="00DB1CB5">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89459A">
        <w:rPr>
          <w:rFonts w:ascii="Arial" w:eastAsiaTheme="minorEastAsia" w:hAnsi="Arial" w:cs="Arial"/>
          <w:b/>
          <w:color w:val="385623" w:themeColor="accent6" w:themeShade="80"/>
          <w:sz w:val="24"/>
          <w:szCs w:val="24"/>
        </w:rPr>
        <w:t xml:space="preserve"> Bishop</w:t>
      </w:r>
      <w:r w:rsidR="00DB1CB5">
        <w:rPr>
          <w:rFonts w:ascii="Arial" w:eastAsiaTheme="minorEastAsia" w:hAnsi="Arial" w:cs="Arial"/>
          <w:b/>
          <w:color w:val="385623" w:themeColor="accent6" w:themeShade="80"/>
          <w:sz w:val="24"/>
          <w:szCs w:val="24"/>
        </w:rPr>
        <w:t xml:space="preserve"> of Meath</w:t>
      </w:r>
    </w:p>
    <w:p w14:paraId="7E1A138E" w14:textId="77777777" w:rsidR="00DB1CB5" w:rsidRPr="003201ED" w:rsidRDefault="00DB1CB5" w:rsidP="00DB1CB5">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rPr>
      </w:pPr>
    </w:p>
    <w:p w14:paraId="496D2F2A"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14:paraId="7CB72C68"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1A2F7CEE" w14:textId="77777777" w:rsidR="002B7446" w:rsidRPr="003201ED" w:rsidRDefault="002B7446" w:rsidP="00762B44">
      <w:pPr>
        <w:spacing w:after="0" w:line="240" w:lineRule="auto"/>
        <w:jc w:val="both"/>
        <w:rPr>
          <w:rFonts w:ascii="Arial" w:eastAsiaTheme="minorEastAsia" w:hAnsi="Arial" w:cs="Arial"/>
        </w:rPr>
      </w:pPr>
    </w:p>
    <w:p w14:paraId="2AD886B6" w14:textId="77777777" w:rsidR="00BB6BF4" w:rsidRPr="003201ED" w:rsidRDefault="002B7446" w:rsidP="009F56A7">
      <w:pPr>
        <w:spacing w:after="0" w:line="240" w:lineRule="auto"/>
        <w:jc w:val="both"/>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4FB4BC33" w14:textId="77777777" w:rsidR="002B7446" w:rsidRPr="003201ED" w:rsidRDefault="002B7446" w:rsidP="009F56A7">
      <w:pPr>
        <w:spacing w:after="0" w:line="240" w:lineRule="auto"/>
        <w:jc w:val="both"/>
        <w:rPr>
          <w:rFonts w:ascii="Arial" w:eastAsiaTheme="minorEastAsia" w:hAnsi="Arial" w:cs="Arial"/>
        </w:rPr>
      </w:pPr>
    </w:p>
    <w:p w14:paraId="63A4C053" w14:textId="77777777" w:rsidR="002B7446" w:rsidRPr="003201ED" w:rsidRDefault="002B7446" w:rsidP="009F56A7">
      <w:pPr>
        <w:spacing w:after="0" w:line="240" w:lineRule="auto"/>
        <w:jc w:val="both"/>
        <w:rPr>
          <w:rFonts w:ascii="Arial" w:eastAsiaTheme="minorEastAsia" w:hAnsi="Arial" w:cs="Arial"/>
        </w:rPr>
      </w:pPr>
      <w:r w:rsidRPr="003201ED">
        <w:rPr>
          <w:rFonts w:ascii="Arial" w:eastAsiaTheme="minorEastAsia" w:hAnsi="Arial" w:cs="Arial"/>
        </w:rPr>
        <w:t xml:space="preserve">The policy was approved by the school patron </w:t>
      </w:r>
      <w:r w:rsidRPr="00AC0F38">
        <w:rPr>
          <w:rFonts w:ascii="Arial" w:eastAsiaTheme="minorEastAsia" w:hAnsi="Arial" w:cs="Arial"/>
        </w:rPr>
        <w:t xml:space="preserve">on </w:t>
      </w:r>
      <w:r w:rsidR="00AC0F38" w:rsidRPr="00AC0F38">
        <w:rPr>
          <w:rFonts w:ascii="Arial" w:eastAsiaTheme="minorEastAsia" w:hAnsi="Arial" w:cs="Arial"/>
        </w:rPr>
        <w:t>15</w:t>
      </w:r>
      <w:r w:rsidR="00AC0F38" w:rsidRPr="00AC0F38">
        <w:rPr>
          <w:rFonts w:ascii="Arial" w:eastAsiaTheme="minorEastAsia" w:hAnsi="Arial" w:cs="Arial"/>
          <w:vertAlign w:val="superscript"/>
        </w:rPr>
        <w:t>th</w:t>
      </w:r>
      <w:r w:rsidR="00AC0F38" w:rsidRPr="00AC0F38">
        <w:rPr>
          <w:rFonts w:ascii="Arial" w:eastAsiaTheme="minorEastAsia" w:hAnsi="Arial" w:cs="Arial"/>
        </w:rPr>
        <w:t xml:space="preserve"> </w:t>
      </w:r>
      <w:proofErr w:type="spellStart"/>
      <w:r w:rsidR="00AC0F38" w:rsidRPr="00AC0F38">
        <w:rPr>
          <w:rFonts w:ascii="Arial" w:eastAsiaTheme="minorEastAsia" w:hAnsi="Arial" w:cs="Arial"/>
        </w:rPr>
        <w:t>Septmber</w:t>
      </w:r>
      <w:proofErr w:type="spellEnd"/>
      <w:r w:rsidR="00AC0F38" w:rsidRPr="00AC0F38">
        <w:rPr>
          <w:rFonts w:ascii="Arial" w:eastAsiaTheme="minorEastAsia" w:hAnsi="Arial" w:cs="Arial"/>
        </w:rPr>
        <w:t xml:space="preserve"> 2020</w:t>
      </w:r>
      <w:r w:rsidRPr="00AC0F38">
        <w:rPr>
          <w:rFonts w:ascii="Arial" w:eastAsiaTheme="minorEastAsia" w:hAnsi="Arial" w:cs="Arial"/>
        </w:rPr>
        <w:t>.</w:t>
      </w:r>
      <w:r w:rsidRPr="003201ED">
        <w:rPr>
          <w:rFonts w:ascii="Arial" w:eastAsiaTheme="minorEastAsia" w:hAnsi="Arial" w:cs="Arial"/>
        </w:rPr>
        <w:t xml:space="preserve">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42731B26" w14:textId="77777777" w:rsidR="00567B36" w:rsidRPr="003201ED" w:rsidRDefault="00567B36" w:rsidP="009F56A7">
      <w:pPr>
        <w:spacing w:after="0" w:line="240" w:lineRule="auto"/>
        <w:jc w:val="both"/>
        <w:rPr>
          <w:rFonts w:ascii="Arial" w:eastAsiaTheme="minorEastAsia" w:hAnsi="Arial" w:cs="Arial"/>
        </w:rPr>
      </w:pPr>
    </w:p>
    <w:p w14:paraId="54E56954" w14:textId="77777777" w:rsidR="00987EFD" w:rsidRPr="00AE7E94" w:rsidRDefault="00567B36" w:rsidP="009F56A7">
      <w:pPr>
        <w:jc w:val="both"/>
        <w:rPr>
          <w:rFonts w:ascii="Arial" w:hAnsi="Arial" w:cs="Arial"/>
        </w:rPr>
      </w:pPr>
      <w:r w:rsidRPr="003201ED">
        <w:rPr>
          <w:rFonts w:ascii="Arial" w:hAnsi="Arial" w:cs="Arial"/>
        </w:rPr>
        <w:t xml:space="preserve">The relevant dates </w:t>
      </w:r>
      <w:r w:rsidR="005B305B">
        <w:rPr>
          <w:rFonts w:ascii="Arial" w:hAnsi="Arial" w:cs="Arial"/>
        </w:rPr>
        <w:t xml:space="preserve">and timelines for St. </w:t>
      </w:r>
      <w:proofErr w:type="spellStart"/>
      <w:r w:rsidR="005B305B">
        <w:rPr>
          <w:rFonts w:ascii="Arial" w:hAnsi="Arial" w:cs="Arial"/>
        </w:rPr>
        <w:t>Seachnall’s</w:t>
      </w:r>
      <w:proofErr w:type="spellEnd"/>
      <w:r w:rsidR="005B305B">
        <w:rPr>
          <w:rFonts w:ascii="Arial" w:hAnsi="Arial" w:cs="Arial"/>
        </w:rPr>
        <w:t xml:space="preserve"> NS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0006A445" w14:textId="77777777" w:rsidR="00E96AF6" w:rsidRPr="00AE7E94" w:rsidRDefault="00E96AF6" w:rsidP="009F56A7">
      <w:pPr>
        <w:jc w:val="both"/>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14:paraId="19D89BFF" w14:textId="77777777" w:rsidR="00E96AF6" w:rsidRDefault="00E96AF6" w:rsidP="009F56A7">
      <w:pPr>
        <w:spacing w:after="0" w:line="240" w:lineRule="auto"/>
        <w:jc w:val="both"/>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25E55091" w14:textId="77777777" w:rsidR="0099669A" w:rsidRDefault="0099669A" w:rsidP="00E96AF6">
      <w:pPr>
        <w:spacing w:after="0" w:line="240" w:lineRule="auto"/>
        <w:rPr>
          <w:rFonts w:ascii="Arial" w:eastAsiaTheme="minorEastAsia" w:hAnsi="Arial" w:cs="Arial"/>
        </w:rPr>
      </w:pPr>
    </w:p>
    <w:p w14:paraId="6950A462" w14:textId="77777777" w:rsidR="0099669A" w:rsidRDefault="0099669A" w:rsidP="00E96AF6">
      <w:pPr>
        <w:spacing w:after="0" w:line="240" w:lineRule="auto"/>
        <w:rPr>
          <w:rFonts w:ascii="Arial" w:eastAsiaTheme="minorEastAsia" w:hAnsi="Arial" w:cs="Arial"/>
        </w:rPr>
      </w:pPr>
    </w:p>
    <w:p w14:paraId="55BF25D5" w14:textId="77777777" w:rsidR="002B7446" w:rsidRPr="001243D3" w:rsidRDefault="002B7446" w:rsidP="00762B44">
      <w:pPr>
        <w:spacing w:after="0" w:line="240" w:lineRule="auto"/>
        <w:jc w:val="both"/>
        <w:rPr>
          <w:rFonts w:ascii="Arial" w:eastAsiaTheme="minorEastAsia" w:hAnsi="Arial" w:cs="Arial"/>
          <w:color w:val="385623" w:themeColor="accent6" w:themeShade="80"/>
        </w:rPr>
      </w:pPr>
    </w:p>
    <w:p w14:paraId="211B3B3E" w14:textId="5267B1DA" w:rsidR="002B7446"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14:paraId="6F1EDA6C" w14:textId="77777777" w:rsidR="009F56A7" w:rsidRPr="009F56A7" w:rsidRDefault="009F56A7" w:rsidP="009F56A7"/>
    <w:p w14:paraId="2CBC6B5A" w14:textId="77777777" w:rsidR="00CF2758" w:rsidRDefault="00494155"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St. </w:t>
      </w:r>
      <w:proofErr w:type="spellStart"/>
      <w:r>
        <w:rPr>
          <w:rFonts w:ascii="Arial" w:eastAsiaTheme="minorEastAsia" w:hAnsi="Arial" w:cs="Arial"/>
        </w:rPr>
        <w:t>Seachnall’s</w:t>
      </w:r>
      <w:proofErr w:type="spellEnd"/>
      <w:r>
        <w:rPr>
          <w:rFonts w:ascii="Arial" w:eastAsiaTheme="minorEastAsia" w:hAnsi="Arial" w:cs="Arial"/>
        </w:rPr>
        <w:t xml:space="preserve"> NS is a Catholic </w:t>
      </w:r>
      <w:r w:rsidR="004208DF" w:rsidRPr="001243D3">
        <w:rPr>
          <w:rFonts w:ascii="Arial" w:eastAsiaTheme="minorEastAsia" w:hAnsi="Arial" w:cs="Arial"/>
        </w:rPr>
        <w:t>co</w:t>
      </w:r>
      <w:r>
        <w:rPr>
          <w:rFonts w:ascii="Arial" w:eastAsiaTheme="minorEastAsia" w:hAnsi="Arial" w:cs="Arial"/>
        </w:rPr>
        <w:t xml:space="preserve">-educational </w:t>
      </w:r>
      <w:r w:rsidR="00BE4233" w:rsidRPr="001243D3">
        <w:rPr>
          <w:rFonts w:ascii="Arial" w:eastAsiaTheme="minorEastAsia" w:hAnsi="Arial" w:cs="Arial"/>
        </w:rPr>
        <w:t>primary school with a Catholic ethos under the patronage o</w:t>
      </w:r>
      <w:r>
        <w:rPr>
          <w:rFonts w:ascii="Arial" w:eastAsiaTheme="minorEastAsia" w:hAnsi="Arial" w:cs="Arial"/>
        </w:rPr>
        <w:t xml:space="preserve">f the Bishop of Meath, Thomas </w:t>
      </w:r>
      <w:proofErr w:type="spellStart"/>
      <w:r>
        <w:rPr>
          <w:rFonts w:ascii="Arial" w:eastAsiaTheme="minorEastAsia" w:hAnsi="Arial" w:cs="Arial"/>
        </w:rPr>
        <w:t>Deenihan</w:t>
      </w:r>
      <w:proofErr w:type="spellEnd"/>
      <w:r w:rsidR="00BC2A25">
        <w:rPr>
          <w:rFonts w:ascii="Arial" w:eastAsiaTheme="minorEastAsia" w:hAnsi="Arial" w:cs="Arial"/>
        </w:rPr>
        <w:t>.</w:t>
      </w:r>
    </w:p>
    <w:p w14:paraId="536F2D84"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6B320847" w14:textId="77777777" w:rsidR="00BE423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14:paraId="79747823" w14:textId="77777777" w:rsidR="00B37FF2" w:rsidRDefault="00B37FF2"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0431C9BC" w14:textId="77777777" w:rsidR="00B37FF2" w:rsidRPr="001243D3" w:rsidRDefault="00B37FF2"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0514DDE2" w14:textId="77777777" w:rsidR="00BE4233" w:rsidRPr="001243D3" w:rsidRDefault="00BE4233" w:rsidP="00B24DA6">
      <w:pPr>
        <w:pStyle w:val="ListParagraph"/>
        <w:numPr>
          <w:ilvl w:val="0"/>
          <w:numId w:val="30"/>
        </w:numPr>
        <w:pBdr>
          <w:top w:val="single" w:sz="4" w:space="11" w:color="auto"/>
          <w:left w:val="single" w:sz="4" w:space="4" w:color="auto"/>
          <w:bottom w:val="single" w:sz="4" w:space="3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full and harmonious development of all aspects of the person of the pupil, including the intellectual, physical, cultural, moral and spiritual aspects; and</w:t>
      </w:r>
    </w:p>
    <w:p w14:paraId="0C90DD81" w14:textId="77777777" w:rsidR="00B24DA6" w:rsidRPr="00B24DA6" w:rsidRDefault="00BE4233" w:rsidP="00B24DA6">
      <w:pPr>
        <w:pStyle w:val="ListParagraph"/>
        <w:numPr>
          <w:ilvl w:val="0"/>
          <w:numId w:val="30"/>
        </w:numPr>
        <w:pBdr>
          <w:top w:val="single" w:sz="4" w:space="11" w:color="auto"/>
          <w:left w:val="single" w:sz="4" w:space="4" w:color="auto"/>
          <w:bottom w:val="single" w:sz="4" w:space="3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living relationship with God and with other people; and</w:t>
      </w:r>
    </w:p>
    <w:p w14:paraId="2C8E4C65" w14:textId="77777777" w:rsidR="00BE4233" w:rsidRPr="00B24DA6" w:rsidRDefault="00BE4233" w:rsidP="00B24DA6">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B24DA6">
        <w:rPr>
          <w:rFonts w:ascii="Arial" w:eastAsiaTheme="minorEastAsia" w:hAnsi="Arial" w:cs="Arial"/>
        </w:rPr>
        <w:lastRenderedPageBreak/>
        <w:t>a philosophy of life inspired by belief in God and in the life, death and resurrection of Jesus; and</w:t>
      </w:r>
    </w:p>
    <w:p w14:paraId="6A1590D0"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the pupils in the Catholic faith,</w:t>
      </w:r>
    </w:p>
    <w:p w14:paraId="58615866" w14:textId="77777777"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w:t>
      </w:r>
      <w:proofErr w:type="gramStart"/>
      <w:r>
        <w:rPr>
          <w:rFonts w:ascii="Arial" w:eastAsiaTheme="minorEastAsia" w:hAnsi="Arial" w:cs="Arial"/>
        </w:rPr>
        <w:t xml:space="preserve">the </w:t>
      </w:r>
      <w:r w:rsidR="00BE4233" w:rsidRPr="001243D3">
        <w:rPr>
          <w:rFonts w:ascii="Arial" w:eastAsiaTheme="minorEastAsia" w:hAnsi="Arial" w:cs="Arial"/>
        </w:rPr>
        <w:t xml:space="preserve"> doctrines</w:t>
      </w:r>
      <w:proofErr w:type="gramEnd"/>
      <w:r w:rsidR="00BE4233" w:rsidRPr="001243D3">
        <w:rPr>
          <w:rFonts w:ascii="Arial" w:eastAsiaTheme="minorEastAsia" w:hAnsi="Arial" w:cs="Arial"/>
        </w:rPr>
        <w:t>, practices and traditions of the Roman Catholic Church, and/or such ethos and/or characteristic spirit as may be determined or interpreted from time to time by the Irish Episcopal Conference.</w:t>
      </w:r>
    </w:p>
    <w:p w14:paraId="29891CEB" w14:textId="77777777" w:rsidR="0054270B"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w:t>
      </w:r>
      <w:r w:rsidR="006D222E">
        <w:rPr>
          <w:rFonts w:ascii="Arial" w:eastAsiaTheme="minorEastAsia" w:hAnsi="Arial" w:cs="Arial"/>
        </w:rPr>
        <w:t xml:space="preserve">St. </w:t>
      </w:r>
      <w:proofErr w:type="spellStart"/>
      <w:r w:rsidR="006D222E">
        <w:rPr>
          <w:rFonts w:ascii="Arial" w:eastAsiaTheme="minorEastAsia" w:hAnsi="Arial" w:cs="Arial"/>
        </w:rPr>
        <w:t>Seachnall’s</w:t>
      </w:r>
      <w:proofErr w:type="spellEnd"/>
      <w:r w:rsidR="006D222E">
        <w:rPr>
          <w:rFonts w:ascii="Arial" w:eastAsiaTheme="minorEastAsia" w:hAnsi="Arial" w:cs="Arial"/>
        </w:rPr>
        <w:t xml:space="preserve"> NS </w:t>
      </w:r>
      <w:r>
        <w:rPr>
          <w:rFonts w:ascii="Arial" w:eastAsiaTheme="minorEastAsia" w:hAnsi="Arial" w:cs="Arial"/>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0C273160" w14:textId="77777777" w:rsidR="00B37FF2" w:rsidRDefault="00B37FF2"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569DE6B9" w14:textId="77777777" w:rsidR="00832C8D" w:rsidRPr="00832C8D" w:rsidRDefault="00832C8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b/>
        </w:rPr>
      </w:pPr>
      <w:r w:rsidRPr="00832C8D">
        <w:rPr>
          <w:rFonts w:ascii="Arial" w:eastAsiaTheme="minorEastAsia" w:hAnsi="Arial" w:cs="Arial"/>
          <w:b/>
        </w:rPr>
        <w:t>Centre for European Schooling (CES)</w:t>
      </w:r>
    </w:p>
    <w:p w14:paraId="02A91F8D" w14:textId="77777777" w:rsidR="00832C8D" w:rsidRDefault="00832C8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The Centre for European Schooling (CES) is an Accredited European School and is located upstairs in the school building. The Centre for European Schooling (CES was set up in 2002 to cater for pupils whose parents worked in the EU’s Food and </w:t>
      </w:r>
      <w:proofErr w:type="spellStart"/>
      <w:r>
        <w:rPr>
          <w:rFonts w:ascii="Arial" w:eastAsiaTheme="minorEastAsia" w:hAnsi="Arial" w:cs="Arial"/>
        </w:rPr>
        <w:t>Veterinery</w:t>
      </w:r>
      <w:proofErr w:type="spellEnd"/>
      <w:r>
        <w:rPr>
          <w:rFonts w:ascii="Arial" w:eastAsiaTheme="minorEastAsia" w:hAnsi="Arial" w:cs="Arial"/>
        </w:rPr>
        <w:t xml:space="preserve"> Office in Grange, Dunsany. Students are enrolled in St. </w:t>
      </w:r>
      <w:proofErr w:type="spellStart"/>
      <w:r>
        <w:rPr>
          <w:rFonts w:ascii="Arial" w:eastAsiaTheme="minorEastAsia" w:hAnsi="Arial" w:cs="Arial"/>
        </w:rPr>
        <w:t>Seachnall’s</w:t>
      </w:r>
      <w:proofErr w:type="spellEnd"/>
      <w:r>
        <w:rPr>
          <w:rFonts w:ascii="Arial" w:eastAsiaTheme="minorEastAsia" w:hAnsi="Arial" w:cs="Arial"/>
        </w:rPr>
        <w:t xml:space="preserve"> National School and attend the CES for classes in their mother tongue, while Irish is taught in their mainstream class.</w:t>
      </w:r>
    </w:p>
    <w:p w14:paraId="2D2C1D9F" w14:textId="77777777" w:rsidR="00B37FF2" w:rsidRDefault="00B37FF2"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1079157D" w14:textId="77777777" w:rsidR="00E02C8F" w:rsidRPr="00294801" w:rsidRDefault="00494155"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b/>
          <w:color w:val="000000" w:themeColor="text1"/>
        </w:rPr>
      </w:pPr>
      <w:proofErr w:type="spellStart"/>
      <w:r w:rsidRPr="00294801">
        <w:rPr>
          <w:rFonts w:ascii="Arial" w:eastAsiaTheme="minorEastAsia" w:hAnsi="Arial" w:cs="Arial"/>
          <w:b/>
          <w:color w:val="000000" w:themeColor="text1"/>
        </w:rPr>
        <w:t>Misson</w:t>
      </w:r>
      <w:proofErr w:type="spellEnd"/>
      <w:r w:rsidRPr="00294801">
        <w:rPr>
          <w:rFonts w:ascii="Arial" w:eastAsiaTheme="minorEastAsia" w:hAnsi="Arial" w:cs="Arial"/>
          <w:b/>
          <w:color w:val="000000" w:themeColor="text1"/>
        </w:rPr>
        <w:t xml:space="preserve"> Statement:</w:t>
      </w:r>
    </w:p>
    <w:p w14:paraId="103A13C9" w14:textId="77777777" w:rsidR="00494155" w:rsidRPr="00294801" w:rsidRDefault="00494155"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000000" w:themeColor="text1"/>
        </w:rPr>
      </w:pPr>
      <w:r w:rsidRPr="00294801">
        <w:rPr>
          <w:rFonts w:ascii="Arial" w:eastAsiaTheme="minorEastAsia" w:hAnsi="Arial" w:cs="Arial"/>
          <w:color w:val="000000" w:themeColor="text1"/>
        </w:rPr>
        <w:t xml:space="preserve">St. </w:t>
      </w:r>
      <w:proofErr w:type="spellStart"/>
      <w:r w:rsidRPr="00294801">
        <w:rPr>
          <w:rFonts w:ascii="Arial" w:eastAsiaTheme="minorEastAsia" w:hAnsi="Arial" w:cs="Arial"/>
          <w:color w:val="000000" w:themeColor="text1"/>
        </w:rPr>
        <w:t>Seachnall’s</w:t>
      </w:r>
      <w:proofErr w:type="spellEnd"/>
      <w:r w:rsidRPr="00294801">
        <w:rPr>
          <w:rFonts w:ascii="Arial" w:eastAsiaTheme="minorEastAsia" w:hAnsi="Arial" w:cs="Arial"/>
          <w:color w:val="000000" w:themeColor="text1"/>
        </w:rPr>
        <w:t xml:space="preserve"> NS is a co-educational, Catholic, primary school where we strive to promote the holi</w:t>
      </w:r>
      <w:r w:rsidR="005B305B" w:rsidRPr="00294801">
        <w:rPr>
          <w:rFonts w:ascii="Arial" w:eastAsiaTheme="minorEastAsia" w:hAnsi="Arial" w:cs="Arial"/>
          <w:color w:val="000000" w:themeColor="text1"/>
        </w:rPr>
        <w:t>stic education of every child in</w:t>
      </w:r>
      <w:r w:rsidRPr="00294801">
        <w:rPr>
          <w:rFonts w:ascii="Arial" w:eastAsiaTheme="minorEastAsia" w:hAnsi="Arial" w:cs="Arial"/>
          <w:color w:val="000000" w:themeColor="text1"/>
        </w:rPr>
        <w:t xml:space="preserve"> a warm, caring, happy and secure atmosphere where the intellectual, spiritual, physical, moral and cultural needs of the pupils are identified and addressed.</w:t>
      </w:r>
      <w:r w:rsidR="00BC2A25" w:rsidRPr="00294801">
        <w:rPr>
          <w:rFonts w:ascii="Arial" w:eastAsiaTheme="minorEastAsia" w:hAnsi="Arial" w:cs="Arial"/>
          <w:color w:val="000000" w:themeColor="text1"/>
        </w:rPr>
        <w:t xml:space="preserve"> </w:t>
      </w:r>
    </w:p>
    <w:p w14:paraId="1F15C26A" w14:textId="77777777" w:rsidR="00494155" w:rsidRDefault="00494155"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We aim to encourage each child:</w:t>
      </w:r>
    </w:p>
    <w:p w14:paraId="20D01F6C" w14:textId="77777777" w:rsidR="00494155" w:rsidRDefault="00494155" w:rsidP="00494155">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Pr>
          <w:rFonts w:ascii="Arial" w:eastAsiaTheme="minorEastAsia" w:hAnsi="Arial" w:cs="Arial"/>
        </w:rPr>
        <w:t>To become a responsible, caring member of society.</w:t>
      </w:r>
    </w:p>
    <w:p w14:paraId="6B522D93" w14:textId="77777777" w:rsidR="00494155" w:rsidRDefault="00494155" w:rsidP="00494155">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Pr>
          <w:rFonts w:ascii="Arial" w:eastAsiaTheme="minorEastAsia" w:hAnsi="Arial" w:cs="Arial"/>
        </w:rPr>
        <w:t xml:space="preserve">To reach their full potential and discover their talents by engaging in a broad and balanced range of curricular and extra-curricular experiences. </w:t>
      </w:r>
    </w:p>
    <w:p w14:paraId="4AAB5B36" w14:textId="77777777" w:rsidR="00494155" w:rsidRDefault="00494155" w:rsidP="00494155">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Pr>
          <w:rFonts w:ascii="Arial" w:eastAsiaTheme="minorEastAsia" w:hAnsi="Arial" w:cs="Arial"/>
        </w:rPr>
        <w:t xml:space="preserve">To value the principles of justice and </w:t>
      </w:r>
      <w:r w:rsidR="0089459A">
        <w:rPr>
          <w:rFonts w:ascii="Arial" w:eastAsiaTheme="minorEastAsia" w:hAnsi="Arial" w:cs="Arial"/>
        </w:rPr>
        <w:t>mutual respect embracing all den</w:t>
      </w:r>
      <w:r>
        <w:rPr>
          <w:rFonts w:ascii="Arial" w:eastAsiaTheme="minorEastAsia" w:hAnsi="Arial" w:cs="Arial"/>
        </w:rPr>
        <w:t xml:space="preserve">ominations and cultures. </w:t>
      </w:r>
    </w:p>
    <w:p w14:paraId="2AD6F55E" w14:textId="77777777" w:rsidR="00494155" w:rsidRDefault="00494155" w:rsidP="00494155">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Pr>
          <w:rFonts w:ascii="Arial" w:eastAsiaTheme="minorEastAsia" w:hAnsi="Arial" w:cs="Arial"/>
        </w:rPr>
        <w:t>To develop a lifelong love of learning.</w:t>
      </w:r>
    </w:p>
    <w:p w14:paraId="138FED52" w14:textId="77777777" w:rsidR="00494155" w:rsidRDefault="00494155" w:rsidP="00494155">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Pr>
          <w:rFonts w:ascii="Arial" w:eastAsiaTheme="minorEastAsia" w:hAnsi="Arial" w:cs="Arial"/>
        </w:rPr>
        <w:t>To participate in democratic decision-making at a whole-school level.</w:t>
      </w:r>
    </w:p>
    <w:p w14:paraId="139011EC" w14:textId="77777777" w:rsidR="00326B68" w:rsidRDefault="00494155" w:rsidP="00577FB1">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The spirit of the school is encapsulated in the dedication, commitment and hard work of the pupils, parents and staff.</w:t>
      </w:r>
    </w:p>
    <w:p w14:paraId="190C47E1" w14:textId="77777777" w:rsidR="00577FB1" w:rsidRPr="00475F1A" w:rsidRDefault="00577FB1" w:rsidP="00577FB1">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072E3E9C"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14:paraId="14249F2C" w14:textId="77777777" w:rsidR="00321C41" w:rsidRPr="003201ED" w:rsidRDefault="00321C41" w:rsidP="00E02C8F">
      <w:pPr>
        <w:pStyle w:val="NoSpacing"/>
        <w:rPr>
          <w:rFonts w:ascii="Arial" w:hAnsi="Arial" w:cs="Arial"/>
        </w:rPr>
      </w:pPr>
    </w:p>
    <w:p w14:paraId="5BFB0CCF" w14:textId="77777777" w:rsidR="00E02C8F" w:rsidRPr="003201ED" w:rsidRDefault="00577FB1" w:rsidP="00E02C8F">
      <w:pPr>
        <w:pStyle w:val="NoSpacing"/>
        <w:rPr>
          <w:rFonts w:ascii="Arial" w:hAnsi="Arial" w:cs="Arial"/>
        </w:rPr>
      </w:pPr>
      <w:r>
        <w:rPr>
          <w:rFonts w:ascii="Arial" w:hAnsi="Arial" w:cs="Arial"/>
        </w:rPr>
        <w:t xml:space="preserve">St. </w:t>
      </w:r>
      <w:proofErr w:type="spellStart"/>
      <w:r>
        <w:rPr>
          <w:rFonts w:ascii="Arial" w:hAnsi="Arial" w:cs="Arial"/>
        </w:rPr>
        <w:t>Seachnall’s</w:t>
      </w:r>
      <w:proofErr w:type="spellEnd"/>
      <w:r>
        <w:rPr>
          <w:rFonts w:ascii="Arial" w:hAnsi="Arial" w:cs="Arial"/>
        </w:rPr>
        <w:t xml:space="preserve"> NS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49275962" w14:textId="77777777" w:rsidR="00E02C8F" w:rsidRPr="003201ED" w:rsidRDefault="00E02C8F" w:rsidP="00E02C8F">
      <w:pPr>
        <w:pStyle w:val="NoSpacing"/>
        <w:rPr>
          <w:rFonts w:ascii="Arial" w:hAnsi="Arial" w:cs="Arial"/>
        </w:rPr>
      </w:pPr>
    </w:p>
    <w:p w14:paraId="059CEBEE"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7013CF71"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430A14EA"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74D14061"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lastRenderedPageBreak/>
        <w:t>the sexual orientation ground of the student or the applicant in respect of the student concerned,</w:t>
      </w:r>
    </w:p>
    <w:p w14:paraId="1A9FAE3F"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7AEC54AA"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5778FD49"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5799B95A"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3F6897BF"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2A92635D" w14:textId="77777777" w:rsidR="00764262" w:rsidRPr="00F704E7" w:rsidRDefault="00764262" w:rsidP="00764262">
      <w:pPr>
        <w:pStyle w:val="NoSpacing"/>
        <w:ind w:left="360"/>
        <w:rPr>
          <w:rFonts w:ascii="Arial" w:hAnsi="Arial" w:cs="Arial"/>
        </w:rPr>
      </w:pPr>
    </w:p>
    <w:p w14:paraId="4CFAAC9E" w14:textId="08614978" w:rsidR="00764262"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14:paraId="53435A75" w14:textId="59F20A00" w:rsidR="0085293F" w:rsidRDefault="0085293F" w:rsidP="00764262">
      <w:pPr>
        <w:spacing w:after="0" w:line="240" w:lineRule="auto"/>
        <w:jc w:val="both"/>
        <w:rPr>
          <w:rFonts w:ascii="Arial" w:hAnsi="Arial" w:cs="Arial"/>
        </w:rPr>
      </w:pPr>
    </w:p>
    <w:p w14:paraId="3F5B1C83" w14:textId="275192F9" w:rsidR="00D2504F" w:rsidRPr="001325B4" w:rsidRDefault="0085293F" w:rsidP="00D2504F">
      <w:pPr>
        <w:spacing w:after="0" w:line="240" w:lineRule="auto"/>
        <w:jc w:val="both"/>
        <w:rPr>
          <w:rFonts w:ascii="Arial" w:hAnsi="Arial" w:cs="Arial"/>
        </w:rPr>
      </w:pPr>
      <w:r w:rsidRPr="001325B4">
        <w:rPr>
          <w:rFonts w:ascii="Arial" w:hAnsi="Arial" w:cs="Arial"/>
        </w:rPr>
        <w:t xml:space="preserve">St. </w:t>
      </w:r>
      <w:proofErr w:type="spellStart"/>
      <w:r w:rsidRPr="001325B4">
        <w:rPr>
          <w:rFonts w:ascii="Arial" w:hAnsi="Arial" w:cs="Arial"/>
        </w:rPr>
        <w:t>Seachnall’s</w:t>
      </w:r>
      <w:proofErr w:type="spellEnd"/>
      <w:r w:rsidRPr="001325B4">
        <w:rPr>
          <w:rFonts w:ascii="Arial" w:hAnsi="Arial" w:cs="Arial"/>
        </w:rPr>
        <w:t xml:space="preserve"> N.S. will cooperate with the NCSE in the performance by the Council of functions under the Education for Persons with Special Educational Needs Act 2004 in relation to the provision of education to children with special educational needs, including </w:t>
      </w:r>
      <w:proofErr w:type="gramStart"/>
      <w:r w:rsidRPr="001325B4">
        <w:rPr>
          <w:rFonts w:ascii="Arial" w:hAnsi="Arial" w:cs="Arial"/>
        </w:rPr>
        <w:t>in particular by</w:t>
      </w:r>
      <w:proofErr w:type="gramEnd"/>
      <w:r w:rsidRPr="001325B4">
        <w:rPr>
          <w:rFonts w:ascii="Arial" w:hAnsi="Arial" w:cs="Arial"/>
        </w:rPr>
        <w:t xml:space="preserve"> the provision and operation of a special class or classes when required to do so by the Council.</w:t>
      </w:r>
    </w:p>
    <w:p w14:paraId="7F8034E4" w14:textId="747A183E" w:rsidR="00D2504F" w:rsidRPr="001325B4" w:rsidRDefault="00D2504F" w:rsidP="00D2504F">
      <w:pPr>
        <w:spacing w:after="0" w:line="240" w:lineRule="auto"/>
        <w:jc w:val="both"/>
        <w:rPr>
          <w:rFonts w:ascii="Arial" w:hAnsi="Arial" w:cs="Arial"/>
        </w:rPr>
      </w:pPr>
    </w:p>
    <w:p w14:paraId="4195E286" w14:textId="6E3E0FED" w:rsidR="00D2504F" w:rsidRPr="00923DC6" w:rsidRDefault="00D2504F" w:rsidP="00D2504F">
      <w:pPr>
        <w:jc w:val="both"/>
        <w:rPr>
          <w:rFonts w:ascii="Arial" w:hAnsi="Arial" w:cs="Arial"/>
        </w:rPr>
      </w:pPr>
      <w:r w:rsidRPr="001325B4">
        <w:rPr>
          <w:rFonts w:ascii="Arial" w:hAnsi="Arial" w:cs="Arial"/>
        </w:rPr>
        <w:t xml:space="preserve">St. </w:t>
      </w:r>
      <w:proofErr w:type="spellStart"/>
      <w:r w:rsidRPr="001325B4">
        <w:rPr>
          <w:rFonts w:ascii="Arial" w:hAnsi="Arial" w:cs="Arial"/>
        </w:rPr>
        <w:t>Seachnall’s</w:t>
      </w:r>
      <w:proofErr w:type="spellEnd"/>
      <w:r w:rsidRPr="001325B4">
        <w:rPr>
          <w:rFonts w:ascii="Arial" w:hAnsi="Arial" w:cs="Arial"/>
        </w:rPr>
        <w:t xml:space="preserve"> N.S., will comply with any direction served on the board or the patron under Section 37A and 67(4)(b) of the Education Act 1998.</w:t>
      </w:r>
    </w:p>
    <w:p w14:paraId="0B0107D3" w14:textId="77777777" w:rsidR="00D2504F" w:rsidRPr="00F704E7" w:rsidRDefault="00D2504F" w:rsidP="00D2504F">
      <w:pPr>
        <w:spacing w:after="0" w:line="240" w:lineRule="auto"/>
        <w:jc w:val="both"/>
        <w:rPr>
          <w:rFonts w:ascii="Arial" w:hAnsi="Arial" w:cs="Arial"/>
        </w:rPr>
      </w:pPr>
    </w:p>
    <w:p w14:paraId="3ADB79B1"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8956"/>
      </w:tblGrid>
      <w:tr w:rsidR="00BC2C03" w:rsidRPr="003201ED" w14:paraId="510E011C" w14:textId="77777777" w:rsidTr="00B557BF">
        <w:trPr>
          <w:trHeight w:val="1140"/>
        </w:trPr>
        <w:tc>
          <w:tcPr>
            <w:tcW w:w="8956" w:type="dxa"/>
            <w:shd w:val="clear" w:color="auto" w:fill="E7E6E6" w:themeFill="background2"/>
          </w:tcPr>
          <w:p w14:paraId="10D85897" w14:textId="7DDAD262" w:rsidR="003857A6" w:rsidRPr="00396FA7" w:rsidRDefault="00577FB1" w:rsidP="00396FA7">
            <w:pPr>
              <w:autoSpaceDE w:val="0"/>
              <w:autoSpaceDN w:val="0"/>
              <w:adjustRightInd w:val="0"/>
              <w:jc w:val="both"/>
              <w:rPr>
                <w:rFonts w:ascii="Arial" w:eastAsiaTheme="minorEastAsia" w:hAnsi="Arial" w:cs="Arial"/>
                <w:i/>
              </w:rPr>
            </w:pPr>
            <w:r w:rsidRPr="00396FA7">
              <w:rPr>
                <w:rFonts w:ascii="Arial" w:eastAsiaTheme="minorEastAsia" w:hAnsi="Arial" w:cs="Arial"/>
              </w:rPr>
              <w:t xml:space="preserve">St. </w:t>
            </w:r>
            <w:proofErr w:type="spellStart"/>
            <w:r w:rsidRPr="00396FA7">
              <w:rPr>
                <w:rFonts w:ascii="Arial" w:eastAsiaTheme="minorEastAsia" w:hAnsi="Arial" w:cs="Arial"/>
              </w:rPr>
              <w:t>Seachnall’s</w:t>
            </w:r>
            <w:proofErr w:type="spellEnd"/>
            <w:r w:rsidRPr="00396FA7">
              <w:rPr>
                <w:rFonts w:ascii="Arial" w:eastAsiaTheme="minorEastAsia" w:hAnsi="Arial" w:cs="Arial"/>
              </w:rPr>
              <w:t xml:space="preserve"> NS</w:t>
            </w:r>
            <w:r w:rsidR="003857A6" w:rsidRPr="00396FA7">
              <w:rPr>
                <w:rFonts w:ascii="Arial" w:eastAsiaTheme="minorEastAsia" w:hAnsi="Arial" w:cs="Arial"/>
              </w:rPr>
              <w:t xml:space="preserve"> is a school</w:t>
            </w:r>
            <w:r w:rsidR="00A1228E">
              <w:rPr>
                <w:rFonts w:ascii="Arial" w:eastAsiaTheme="minorEastAsia" w:hAnsi="Arial" w:cs="Arial"/>
              </w:rPr>
              <w:t>,</w:t>
            </w:r>
            <w:r w:rsidR="003857A6" w:rsidRPr="00396FA7">
              <w:rPr>
                <w:rFonts w:ascii="Arial" w:hAnsi="Arial" w:cs="Arial"/>
              </w:rPr>
              <w:t xml:space="preserve"> whose objective is to provide education in an environment</w:t>
            </w:r>
            <w:r w:rsidR="00B557BF" w:rsidRPr="00396FA7">
              <w:rPr>
                <w:rFonts w:ascii="Arial" w:hAnsi="Arial" w:cs="Arial"/>
              </w:rPr>
              <w:t>,</w:t>
            </w:r>
            <w:r w:rsidR="00D7132E" w:rsidRPr="00396FA7">
              <w:rPr>
                <w:rFonts w:ascii="Arial" w:hAnsi="Arial" w:cs="Arial"/>
              </w:rPr>
              <w:t xml:space="preserve"> </w:t>
            </w:r>
            <w:r w:rsidR="003857A6" w:rsidRPr="00396FA7">
              <w:rPr>
                <w:rFonts w:ascii="Arial" w:hAnsi="Arial" w:cs="Arial"/>
              </w:rPr>
              <w:t>which promotes certain religious values</w:t>
            </w:r>
            <w:r w:rsidR="003857A6" w:rsidRPr="00396FA7">
              <w:rPr>
                <w:rFonts w:ascii="Arial" w:eastAsiaTheme="minorEastAsia" w:hAnsi="Arial" w:cs="Arial"/>
              </w:rPr>
              <w:t xml:space="preserve"> and does not discriminate</w:t>
            </w:r>
            <w:r w:rsidR="00753CF7">
              <w:rPr>
                <w:rFonts w:ascii="Arial" w:eastAsiaTheme="minorEastAsia" w:hAnsi="Arial" w:cs="Arial"/>
              </w:rPr>
              <w:t>,</w:t>
            </w:r>
            <w:r w:rsidR="003857A6" w:rsidRPr="00396FA7">
              <w:rPr>
                <w:rFonts w:ascii="Arial" w:eastAsiaTheme="minorEastAsia" w:hAnsi="Arial" w:cs="Arial"/>
              </w:rPr>
              <w:t xml:space="preserve"> where it refuses to admit a</w:t>
            </w:r>
            <w:r w:rsidR="00EE5362" w:rsidRPr="00396FA7">
              <w:rPr>
                <w:rFonts w:ascii="Arial" w:eastAsiaTheme="minorEastAsia" w:hAnsi="Arial" w:cs="Arial"/>
              </w:rPr>
              <w:t xml:space="preserve">s a student a person who is not Catholic </w:t>
            </w:r>
            <w:r w:rsidR="003857A6" w:rsidRPr="00396FA7">
              <w:rPr>
                <w:rFonts w:ascii="Arial" w:eastAsiaTheme="minorEastAsia" w:hAnsi="Arial" w:cs="Arial"/>
              </w:rPr>
              <w:t>and it is proved that the refusal is essential to maintain the ethos of the school.</w:t>
            </w:r>
          </w:p>
          <w:p w14:paraId="56CB51CD" w14:textId="77777777" w:rsidR="003D39A4" w:rsidRPr="00F704E7" w:rsidRDefault="003D39A4" w:rsidP="00577FB1">
            <w:pPr>
              <w:autoSpaceDE w:val="0"/>
              <w:autoSpaceDN w:val="0"/>
              <w:adjustRightInd w:val="0"/>
              <w:rPr>
                <w:rFonts w:ascii="Arial" w:eastAsiaTheme="minorEastAsia" w:hAnsi="Arial" w:cs="Arial"/>
                <w:color w:val="385623" w:themeColor="accent6" w:themeShade="80"/>
              </w:rPr>
            </w:pPr>
          </w:p>
        </w:tc>
      </w:tr>
    </w:tbl>
    <w:p w14:paraId="214D6EA2" w14:textId="77777777" w:rsidR="00355203" w:rsidRPr="003201ED" w:rsidRDefault="00355203" w:rsidP="00762B44">
      <w:pPr>
        <w:spacing w:after="0" w:line="240" w:lineRule="auto"/>
        <w:jc w:val="both"/>
        <w:rPr>
          <w:rFonts w:ascii="Arial" w:eastAsiaTheme="minorEastAsia" w:hAnsi="Arial" w:cs="Arial"/>
          <w:color w:val="385623" w:themeColor="accent6" w:themeShade="80"/>
        </w:rPr>
      </w:pPr>
    </w:p>
    <w:p w14:paraId="329A0010"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14:paraId="59013D07" w14:textId="77777777" w:rsidR="008663F8" w:rsidRPr="00103809"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14:paraId="1F8F1FDE" w14:textId="77777777"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5358051F" w14:textId="77777777" w:rsidTr="003201ED">
        <w:tc>
          <w:tcPr>
            <w:tcW w:w="9016" w:type="dxa"/>
            <w:shd w:val="clear" w:color="auto" w:fill="E7E6E6" w:themeFill="background2"/>
          </w:tcPr>
          <w:p w14:paraId="50C657D2" w14:textId="77777777" w:rsidR="003D39A4" w:rsidRPr="004B097E" w:rsidRDefault="004B097E" w:rsidP="003D39A4">
            <w:pPr>
              <w:jc w:val="both"/>
              <w:rPr>
                <w:rFonts w:ascii="Arial" w:eastAsiaTheme="minorEastAsia" w:hAnsi="Arial" w:cs="Arial"/>
                <w:color w:val="385623" w:themeColor="accent6" w:themeShade="80"/>
              </w:rPr>
            </w:pPr>
            <w:r w:rsidRPr="004B097E">
              <w:rPr>
                <w:rFonts w:ascii="Arial" w:eastAsiaTheme="minorEastAsia" w:hAnsi="Arial" w:cs="Arial"/>
                <w:color w:val="385623" w:themeColor="accent6" w:themeShade="80"/>
              </w:rPr>
              <w:t>This section is not applicable to our school.</w:t>
            </w:r>
          </w:p>
          <w:p w14:paraId="6423FAC3" w14:textId="77777777" w:rsidR="003D39A4" w:rsidRPr="003201ED" w:rsidRDefault="003D39A4" w:rsidP="003857A6">
            <w:pPr>
              <w:jc w:val="both"/>
              <w:rPr>
                <w:rFonts w:ascii="Arial" w:eastAsiaTheme="minorEastAsia" w:hAnsi="Arial" w:cs="Arial"/>
                <w:b/>
                <w:color w:val="385623" w:themeColor="accent6" w:themeShade="80"/>
              </w:rPr>
            </w:pPr>
          </w:p>
        </w:tc>
      </w:tr>
    </w:tbl>
    <w:p w14:paraId="72C960E2" w14:textId="77777777" w:rsidR="00285D92" w:rsidRDefault="00285D92" w:rsidP="00A52939">
      <w:pPr>
        <w:pStyle w:val="ListParagraph"/>
        <w:spacing w:after="0" w:line="240" w:lineRule="auto"/>
        <w:ind w:left="0"/>
        <w:jc w:val="both"/>
        <w:rPr>
          <w:rFonts w:ascii="Arial" w:eastAsiaTheme="minorEastAsia" w:hAnsi="Arial" w:cs="Arial"/>
          <w:bCs/>
        </w:rPr>
      </w:pPr>
    </w:p>
    <w:p w14:paraId="3296AA26" w14:textId="77777777" w:rsidR="0099669A" w:rsidRDefault="0099669A" w:rsidP="00A52939">
      <w:pPr>
        <w:pStyle w:val="ListParagraph"/>
        <w:spacing w:after="0" w:line="240" w:lineRule="auto"/>
        <w:ind w:left="0"/>
        <w:jc w:val="both"/>
        <w:rPr>
          <w:rFonts w:ascii="Arial" w:eastAsiaTheme="minorEastAsia" w:hAnsi="Arial" w:cs="Arial"/>
          <w:bCs/>
        </w:rPr>
      </w:pPr>
    </w:p>
    <w:p w14:paraId="590A4AF2" w14:textId="77777777"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14:paraId="7AEA0944" w14:textId="77777777" w:rsidR="00641946" w:rsidRPr="003201ED" w:rsidRDefault="00641946" w:rsidP="00762B44">
      <w:pPr>
        <w:spacing w:after="0" w:line="240" w:lineRule="auto"/>
        <w:jc w:val="both"/>
        <w:rPr>
          <w:rFonts w:ascii="Arial" w:eastAsiaTheme="minorEastAsia" w:hAnsi="Arial" w:cs="Arial"/>
        </w:rPr>
      </w:pPr>
    </w:p>
    <w:p w14:paraId="7F72705B"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644D6099" w14:textId="77777777" w:rsidR="00641946" w:rsidRPr="003201ED" w:rsidRDefault="00641946" w:rsidP="00762B44">
      <w:pPr>
        <w:spacing w:after="0" w:line="240" w:lineRule="auto"/>
        <w:jc w:val="both"/>
        <w:rPr>
          <w:rFonts w:ascii="Arial" w:eastAsiaTheme="minorEastAsia" w:hAnsi="Arial" w:cs="Arial"/>
        </w:rPr>
      </w:pPr>
    </w:p>
    <w:p w14:paraId="077FAC12"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47F8E3E3"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324B61E5" w14:textId="0B95A0EC" w:rsidR="00BC2C03"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10A853E4" w14:textId="77777777" w:rsidR="00923DC6" w:rsidRPr="00923DC6" w:rsidRDefault="00923DC6" w:rsidP="00923DC6">
      <w:pPr>
        <w:pStyle w:val="ListParagraph"/>
        <w:rPr>
          <w:rFonts w:ascii="Arial" w:hAnsi="Arial" w:cs="Arial"/>
        </w:rPr>
      </w:pPr>
    </w:p>
    <w:p w14:paraId="064B4525" w14:textId="77777777" w:rsidR="00923DC6" w:rsidRPr="003201ED" w:rsidRDefault="00923DC6" w:rsidP="00923DC6">
      <w:pPr>
        <w:pStyle w:val="ListParagraph"/>
        <w:autoSpaceDE w:val="0"/>
        <w:autoSpaceDN w:val="0"/>
        <w:adjustRightInd w:val="0"/>
        <w:spacing w:after="0" w:line="240" w:lineRule="auto"/>
        <w:rPr>
          <w:rFonts w:ascii="Arial" w:hAnsi="Arial" w:cs="Arial"/>
        </w:rPr>
      </w:pPr>
    </w:p>
    <w:p w14:paraId="10F74D49"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0BDF1E80" w14:textId="77777777" w:rsidTr="003201ED">
        <w:tc>
          <w:tcPr>
            <w:tcW w:w="9016" w:type="dxa"/>
            <w:shd w:val="clear" w:color="auto" w:fill="E7E6E6" w:themeFill="background2"/>
          </w:tcPr>
          <w:p w14:paraId="7A5C9ABF" w14:textId="77777777" w:rsidR="00EE5362" w:rsidRDefault="00EE5362" w:rsidP="0088352A">
            <w:pPr>
              <w:autoSpaceDE w:val="0"/>
              <w:autoSpaceDN w:val="0"/>
              <w:adjustRightInd w:val="0"/>
              <w:contextualSpacing/>
              <w:jc w:val="both"/>
              <w:rPr>
                <w:rFonts w:ascii="Arial" w:eastAsiaTheme="minorEastAsia" w:hAnsi="Arial" w:cs="Arial"/>
                <w:b/>
              </w:rPr>
            </w:pPr>
          </w:p>
          <w:p w14:paraId="4DA97830" w14:textId="77777777" w:rsidR="0088352A" w:rsidRPr="00F704E7" w:rsidRDefault="00EE5362" w:rsidP="0088352A">
            <w:pPr>
              <w:autoSpaceDE w:val="0"/>
              <w:autoSpaceDN w:val="0"/>
              <w:adjustRightInd w:val="0"/>
              <w:contextualSpacing/>
              <w:jc w:val="both"/>
              <w:rPr>
                <w:rFonts w:ascii="Arial" w:eastAsiaTheme="minorEastAsia" w:hAnsi="Arial" w:cs="Arial"/>
              </w:rPr>
            </w:pPr>
            <w:r>
              <w:rPr>
                <w:rFonts w:ascii="Arial" w:eastAsiaTheme="minorEastAsia" w:hAnsi="Arial" w:cs="Arial"/>
              </w:rPr>
              <w:t xml:space="preserve">St. </w:t>
            </w:r>
            <w:proofErr w:type="spellStart"/>
            <w:r>
              <w:rPr>
                <w:rFonts w:ascii="Arial" w:eastAsiaTheme="minorEastAsia" w:hAnsi="Arial" w:cs="Arial"/>
              </w:rPr>
              <w:t>Seachnall’s</w:t>
            </w:r>
            <w:proofErr w:type="spellEnd"/>
            <w:r>
              <w:rPr>
                <w:rFonts w:ascii="Arial" w:eastAsiaTheme="minorEastAsia" w:hAnsi="Arial" w:cs="Arial"/>
              </w:rPr>
              <w:t xml:space="preserve"> NS is a Catholic school</w:t>
            </w:r>
            <w:r w:rsidR="0088352A" w:rsidRPr="00F704E7">
              <w:rPr>
                <w:rFonts w:ascii="Arial" w:eastAsiaTheme="minorEastAsia" w:hAnsi="Arial" w:cs="Arial"/>
              </w:rPr>
              <w:t xml:space="preserve"> and may refuse to admit as a student a person who</w:t>
            </w:r>
            <w:r>
              <w:rPr>
                <w:rFonts w:ascii="Arial" w:eastAsiaTheme="minorEastAsia" w:hAnsi="Arial" w:cs="Arial"/>
              </w:rPr>
              <w:t xml:space="preserve"> is not of Catholic religion </w:t>
            </w:r>
            <w:r w:rsidR="0088352A" w:rsidRPr="00F704E7">
              <w:rPr>
                <w:rFonts w:ascii="Arial" w:eastAsiaTheme="minorEastAsia" w:hAnsi="Arial" w:cs="Arial"/>
              </w:rPr>
              <w:t>where it is proved that the refusal is essential to maintain the ethos of the school.</w:t>
            </w:r>
          </w:p>
          <w:p w14:paraId="7974AB5E" w14:textId="77777777" w:rsidR="00EE5362" w:rsidRPr="00F704E7" w:rsidRDefault="00EE5362" w:rsidP="00EE5362">
            <w:pPr>
              <w:autoSpaceDE w:val="0"/>
              <w:autoSpaceDN w:val="0"/>
              <w:adjustRightInd w:val="0"/>
              <w:contextualSpacing/>
              <w:jc w:val="both"/>
              <w:rPr>
                <w:rFonts w:ascii="Arial" w:eastAsiaTheme="minorEastAsia" w:hAnsi="Arial" w:cs="Arial"/>
              </w:rPr>
            </w:pPr>
          </w:p>
        </w:tc>
      </w:tr>
    </w:tbl>
    <w:p w14:paraId="20C079A1" w14:textId="77777777" w:rsidR="00612092" w:rsidRPr="004D30D9" w:rsidRDefault="00612092" w:rsidP="004D30D9">
      <w:pPr>
        <w:spacing w:after="0" w:line="240" w:lineRule="auto"/>
        <w:jc w:val="both"/>
        <w:rPr>
          <w:rFonts w:ascii="Arial" w:eastAsiaTheme="minorEastAsia" w:hAnsi="Arial" w:cs="Arial"/>
          <w:b/>
          <w:color w:val="385623" w:themeColor="accent6" w:themeShade="80"/>
          <w:sz w:val="24"/>
          <w:szCs w:val="24"/>
        </w:rPr>
      </w:pPr>
    </w:p>
    <w:p w14:paraId="1306DC4C" w14:textId="77777777"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0" w:name="_Oversubscription_(this_section"/>
      <w:bookmarkStart w:id="1" w:name="_Ref31796116"/>
      <w:bookmarkEnd w:id="0"/>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r w:rsidR="00AA6AC8" w:rsidRPr="00103809">
        <w:rPr>
          <w:rFonts w:ascii="Arial" w:eastAsiaTheme="minorEastAsia" w:hAnsi="Arial" w:cs="Arial"/>
          <w:b/>
          <w:color w:val="385623" w:themeColor="accent6" w:themeShade="80"/>
          <w:sz w:val="24"/>
          <w:szCs w:val="24"/>
        </w:rPr>
        <w:t>(this section must be completed by all schools including schools that do not anticipate being oversubscribed)</w:t>
      </w:r>
      <w:bookmarkEnd w:id="1"/>
    </w:p>
    <w:p w14:paraId="093E1C0A" w14:textId="77777777" w:rsidR="00EE4292" w:rsidRPr="003201ED" w:rsidRDefault="00EE4292" w:rsidP="00EE4292">
      <w:pPr>
        <w:spacing w:after="0" w:line="240" w:lineRule="auto"/>
        <w:jc w:val="both"/>
        <w:rPr>
          <w:rFonts w:ascii="Arial" w:eastAsiaTheme="minorEastAsia" w:hAnsi="Arial" w:cs="Arial"/>
        </w:rPr>
      </w:pPr>
    </w:p>
    <w:p w14:paraId="2EC6699A" w14:textId="5A99AB5E" w:rsidR="00EE4292" w:rsidRPr="003201ED" w:rsidRDefault="00EE4292" w:rsidP="0059754F">
      <w:pPr>
        <w:contextualSpacing/>
        <w:jc w:val="both"/>
        <w:rPr>
          <w:rFonts w:ascii="Arial" w:eastAsiaTheme="minorEastAsia" w:hAnsi="Arial" w:cs="Arial"/>
        </w:rPr>
      </w:pPr>
      <w:r w:rsidRPr="003201ED">
        <w:rPr>
          <w:rFonts w:ascii="Arial" w:eastAsiaTheme="minorEastAsia" w:hAnsi="Arial" w:cs="Arial"/>
        </w:rPr>
        <w:t>In the event</w:t>
      </w:r>
      <w:r w:rsidR="00F65E1C">
        <w:rPr>
          <w:rFonts w:ascii="Arial" w:eastAsiaTheme="minorEastAsia" w:hAnsi="Arial" w:cs="Arial"/>
        </w:rPr>
        <w:t>,</w:t>
      </w:r>
      <w:r w:rsidRPr="003201ED">
        <w:rPr>
          <w:rFonts w:ascii="Arial" w:eastAsiaTheme="minorEastAsia" w:hAnsi="Arial" w:cs="Arial"/>
        </w:rPr>
        <w:t xml:space="preserve">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0CCDF4BE"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739E791F" w14:textId="77777777" w:rsidTr="003201ED">
        <w:tc>
          <w:tcPr>
            <w:tcW w:w="9016" w:type="dxa"/>
            <w:shd w:val="clear" w:color="auto" w:fill="E7E6E6" w:themeFill="background2"/>
          </w:tcPr>
          <w:p w14:paraId="5432CE8D" w14:textId="77777777" w:rsidR="00C37649" w:rsidRPr="00DF1ACD" w:rsidRDefault="00DF1ACD" w:rsidP="00DF1ACD">
            <w:pPr>
              <w:jc w:val="center"/>
              <w:rPr>
                <w:b/>
                <w:sz w:val="28"/>
                <w:szCs w:val="28"/>
              </w:rPr>
            </w:pPr>
            <w:r w:rsidRPr="00DF1ACD">
              <w:rPr>
                <w:b/>
                <w:sz w:val="28"/>
                <w:szCs w:val="28"/>
              </w:rPr>
              <w:t>Criterion for Junior Infants</w:t>
            </w:r>
          </w:p>
          <w:p w14:paraId="3C2AD389" w14:textId="77777777" w:rsidR="00DF1ACD" w:rsidRPr="00C37649" w:rsidRDefault="00DF1ACD" w:rsidP="00C37649">
            <w:pPr>
              <w:rPr>
                <w:rFonts w:ascii="Arial" w:hAnsi="Arial" w:cs="Arial"/>
              </w:rPr>
            </w:pPr>
          </w:p>
          <w:p w14:paraId="52020037" w14:textId="77777777" w:rsidR="00FC3F20" w:rsidRDefault="0036356F" w:rsidP="0059754F">
            <w:pPr>
              <w:jc w:val="both"/>
              <w:rPr>
                <w:rFonts w:ascii="Arial" w:hAnsi="Arial" w:cs="Arial"/>
              </w:rPr>
            </w:pPr>
            <w:r>
              <w:rPr>
                <w:rFonts w:ascii="Arial" w:hAnsi="Arial" w:cs="Arial"/>
              </w:rPr>
              <w:t>I</w:t>
            </w:r>
            <w:r w:rsidR="00FC3F20">
              <w:rPr>
                <w:rFonts w:ascii="Arial" w:hAnsi="Arial" w:cs="Arial"/>
              </w:rPr>
              <w:t xml:space="preserve">f the number of applicants under criterion below is greater than the places available, children shall be prioritised and enrolled in order of age beginning with oldest. The same shall apply for each of the other categories in order, should places be available. </w:t>
            </w:r>
          </w:p>
          <w:p w14:paraId="31CF28D4" w14:textId="77777777" w:rsidR="00FC3F20" w:rsidRDefault="00FC3F20" w:rsidP="0059754F">
            <w:pPr>
              <w:jc w:val="both"/>
              <w:rPr>
                <w:rFonts w:ascii="Arial" w:hAnsi="Arial" w:cs="Arial"/>
              </w:rPr>
            </w:pPr>
          </w:p>
          <w:p w14:paraId="735E279A" w14:textId="77777777" w:rsidR="00FC3F20" w:rsidRPr="00EE5362" w:rsidRDefault="00FC3F20" w:rsidP="0059754F">
            <w:pPr>
              <w:jc w:val="both"/>
              <w:rPr>
                <w:rFonts w:ascii="Arial" w:hAnsi="Arial" w:cs="Arial"/>
              </w:rPr>
            </w:pPr>
          </w:p>
          <w:p w14:paraId="7E222FEF" w14:textId="77777777" w:rsidR="00EE5362" w:rsidRPr="00AC0F38" w:rsidRDefault="00EE5362" w:rsidP="0059754F">
            <w:pPr>
              <w:jc w:val="both"/>
              <w:rPr>
                <w:rFonts w:ascii="Arial" w:hAnsi="Arial" w:cs="Arial"/>
              </w:rPr>
            </w:pPr>
            <w:r w:rsidRPr="00AC0F38">
              <w:rPr>
                <w:rFonts w:ascii="Arial" w:hAnsi="Arial" w:cs="Arial"/>
              </w:rPr>
              <w:t>Categor</w:t>
            </w:r>
            <w:r w:rsidR="003B1B15" w:rsidRPr="00AC0F38">
              <w:rPr>
                <w:rFonts w:ascii="Arial" w:hAnsi="Arial" w:cs="Arial"/>
              </w:rPr>
              <w:t>y 1: Brothers and</w:t>
            </w:r>
            <w:r w:rsidRPr="00AC0F38">
              <w:rPr>
                <w:rFonts w:ascii="Arial" w:hAnsi="Arial" w:cs="Arial"/>
              </w:rPr>
              <w:t xml:space="preserve"> sisters</w:t>
            </w:r>
            <w:r w:rsidR="00EF7849" w:rsidRPr="00AC0F38">
              <w:rPr>
                <w:rFonts w:ascii="Arial" w:hAnsi="Arial" w:cs="Arial"/>
              </w:rPr>
              <w:t xml:space="preserve"> (</w:t>
            </w:r>
            <w:r w:rsidRPr="00AC0F38">
              <w:rPr>
                <w:rFonts w:ascii="Arial" w:hAnsi="Arial" w:cs="Arial"/>
              </w:rPr>
              <w:t xml:space="preserve">including foster </w:t>
            </w:r>
            <w:r w:rsidR="003B1B15" w:rsidRPr="00AC0F38">
              <w:rPr>
                <w:rFonts w:ascii="Arial" w:hAnsi="Arial" w:cs="Arial"/>
              </w:rPr>
              <w:t>or step siblings currently enrolled in the school</w:t>
            </w:r>
            <w:r w:rsidR="00EF7849" w:rsidRPr="00AC0F38">
              <w:rPr>
                <w:rFonts w:ascii="Arial" w:hAnsi="Arial" w:cs="Arial"/>
              </w:rPr>
              <w:t>) and applicants for the Centre for European Schooling (CES).</w:t>
            </w:r>
          </w:p>
          <w:p w14:paraId="0095E0BC" w14:textId="77777777" w:rsidR="00EE5362" w:rsidRDefault="00EE5362" w:rsidP="0059754F">
            <w:pPr>
              <w:jc w:val="both"/>
              <w:rPr>
                <w:rFonts w:ascii="Arial" w:hAnsi="Arial" w:cs="Arial"/>
              </w:rPr>
            </w:pPr>
            <w:r w:rsidRPr="00AC0F38">
              <w:rPr>
                <w:rFonts w:ascii="Arial" w:hAnsi="Arial" w:cs="Arial"/>
              </w:rPr>
              <w:t>Ca</w:t>
            </w:r>
            <w:r w:rsidR="003B1B15" w:rsidRPr="00AC0F38">
              <w:rPr>
                <w:rFonts w:ascii="Arial" w:hAnsi="Arial" w:cs="Arial"/>
              </w:rPr>
              <w:t>tegory 2</w:t>
            </w:r>
            <w:r w:rsidR="00FC3F20" w:rsidRPr="00AC0F38">
              <w:rPr>
                <w:rFonts w:ascii="Arial" w:hAnsi="Arial" w:cs="Arial"/>
              </w:rPr>
              <w:t>: All children whose primary residence is within the</w:t>
            </w:r>
            <w:r w:rsidR="003B1B15" w:rsidRPr="00AC0F38">
              <w:rPr>
                <w:rFonts w:ascii="Arial" w:hAnsi="Arial" w:cs="Arial"/>
              </w:rPr>
              <w:t xml:space="preserve"> catholic</w:t>
            </w:r>
            <w:r w:rsidR="00FC3F20" w:rsidRPr="00AC0F38">
              <w:rPr>
                <w:rFonts w:ascii="Arial" w:hAnsi="Arial" w:cs="Arial"/>
              </w:rPr>
              <w:t xml:space="preserve"> parish</w:t>
            </w:r>
            <w:r w:rsidR="00FC3F20">
              <w:rPr>
                <w:rFonts w:ascii="Arial" w:hAnsi="Arial" w:cs="Arial"/>
              </w:rPr>
              <w:t xml:space="preserve"> boundary.</w:t>
            </w:r>
          </w:p>
          <w:p w14:paraId="10DB37FC" w14:textId="77777777" w:rsidR="00EE5362" w:rsidRDefault="00452C27" w:rsidP="0059754F">
            <w:pPr>
              <w:jc w:val="both"/>
              <w:rPr>
                <w:rFonts w:ascii="Arial" w:hAnsi="Arial" w:cs="Arial"/>
              </w:rPr>
            </w:pPr>
            <w:r>
              <w:rPr>
                <w:rFonts w:ascii="Arial" w:hAnsi="Arial" w:cs="Arial"/>
              </w:rPr>
              <w:t>C</w:t>
            </w:r>
            <w:r w:rsidR="00EB10A0">
              <w:rPr>
                <w:rFonts w:ascii="Arial" w:hAnsi="Arial" w:cs="Arial"/>
              </w:rPr>
              <w:t>ategory 3</w:t>
            </w:r>
            <w:r w:rsidR="003B1B15">
              <w:rPr>
                <w:rFonts w:ascii="Arial" w:hAnsi="Arial" w:cs="Arial"/>
              </w:rPr>
              <w:t>: All remaining applicants</w:t>
            </w:r>
          </w:p>
          <w:p w14:paraId="44FF6E0D" w14:textId="77777777" w:rsidR="00B506A9" w:rsidRDefault="00B506A9" w:rsidP="0059754F">
            <w:pPr>
              <w:jc w:val="both"/>
              <w:rPr>
                <w:rFonts w:ascii="Arial" w:hAnsi="Arial" w:cs="Arial"/>
              </w:rPr>
            </w:pPr>
          </w:p>
          <w:p w14:paraId="162DD436" w14:textId="77777777" w:rsidR="00EF7849" w:rsidRPr="00294801" w:rsidRDefault="00EF7849" w:rsidP="0059754F">
            <w:pPr>
              <w:jc w:val="both"/>
              <w:rPr>
                <w:rFonts w:ascii="Arial" w:hAnsi="Arial" w:cs="Arial"/>
                <w:color w:val="000000" w:themeColor="text1"/>
              </w:rPr>
            </w:pPr>
            <w:r>
              <w:rPr>
                <w:rFonts w:ascii="Arial" w:hAnsi="Arial" w:cs="Arial"/>
                <w:color w:val="000000" w:themeColor="text1"/>
              </w:rPr>
              <w:t>In all events</w:t>
            </w:r>
            <w:r w:rsidRPr="00EF7849">
              <w:rPr>
                <w:rFonts w:ascii="Arial" w:hAnsi="Arial" w:cs="Arial"/>
                <w:color w:val="000000" w:themeColor="text1"/>
              </w:rPr>
              <w:t>, priority will be given to applicants from the CES</w:t>
            </w:r>
            <w:r>
              <w:rPr>
                <w:rFonts w:ascii="Arial" w:hAnsi="Arial" w:cs="Arial"/>
                <w:color w:val="000000" w:themeColor="text1"/>
              </w:rPr>
              <w:t xml:space="preserve"> – Centre for European Schooling, even where there is a waiting list </w:t>
            </w:r>
            <w:r w:rsidRPr="00EF7849">
              <w:rPr>
                <w:rFonts w:ascii="Arial" w:hAnsi="Arial" w:cs="Arial"/>
                <w:color w:val="000000" w:themeColor="text1"/>
              </w:rPr>
              <w:t>as agreed with the Government of Ireland SEAT Agreement November 2015.</w:t>
            </w:r>
            <w:r w:rsidRPr="00294801">
              <w:rPr>
                <w:rFonts w:ascii="Arial" w:hAnsi="Arial" w:cs="Arial"/>
                <w:color w:val="000000" w:themeColor="text1"/>
              </w:rPr>
              <w:t xml:space="preserve"> </w:t>
            </w:r>
          </w:p>
          <w:p w14:paraId="7732D190" w14:textId="77777777" w:rsidR="00B506A9" w:rsidRPr="00EF764B" w:rsidRDefault="00B506A9" w:rsidP="00EF7849">
            <w:pPr>
              <w:rPr>
                <w:rFonts w:ascii="Arial" w:hAnsi="Arial" w:cs="Arial"/>
              </w:rPr>
            </w:pPr>
          </w:p>
        </w:tc>
      </w:tr>
    </w:tbl>
    <w:p w14:paraId="21998530" w14:textId="77777777" w:rsidR="00EE4292" w:rsidRPr="003201ED" w:rsidRDefault="00EE4292" w:rsidP="00EE4292">
      <w:pPr>
        <w:spacing w:after="0" w:line="240" w:lineRule="auto"/>
        <w:contextualSpacing/>
        <w:jc w:val="both"/>
        <w:rPr>
          <w:rFonts w:ascii="Arial" w:eastAsiaTheme="minorEastAsia" w:hAnsi="Arial" w:cs="Arial"/>
        </w:rPr>
      </w:pPr>
    </w:p>
    <w:p w14:paraId="19973DB5" w14:textId="77777777" w:rsidR="00EE4292" w:rsidRPr="003201ED" w:rsidRDefault="00EE4292" w:rsidP="00EE4292">
      <w:pPr>
        <w:spacing w:after="0" w:line="240" w:lineRule="auto"/>
        <w:contextualSpacing/>
        <w:jc w:val="both"/>
        <w:rPr>
          <w:rFonts w:ascii="Arial" w:eastAsiaTheme="minorEastAsia" w:hAnsi="Arial" w:cs="Arial"/>
        </w:rPr>
      </w:pPr>
    </w:p>
    <w:p w14:paraId="5A27163A" w14:textId="21B3434C" w:rsidR="00EE4292" w:rsidRPr="003201ED" w:rsidRDefault="00EE4292" w:rsidP="0059754F">
      <w:pPr>
        <w:spacing w:after="0" w:line="240" w:lineRule="auto"/>
        <w:contextualSpacing/>
        <w:jc w:val="both"/>
        <w:rPr>
          <w:rFonts w:ascii="Arial" w:eastAsiaTheme="minorEastAsia" w:hAnsi="Arial" w:cs="Arial"/>
        </w:rPr>
      </w:pPr>
      <w:r w:rsidRPr="003201ED">
        <w:rPr>
          <w:rFonts w:ascii="Arial" w:eastAsiaTheme="minorEastAsia" w:hAnsi="Arial" w:cs="Arial"/>
        </w:rPr>
        <w:t>In the event</w:t>
      </w:r>
      <w:r w:rsidR="0059754F">
        <w:rPr>
          <w:rFonts w:ascii="Arial" w:eastAsiaTheme="minorEastAsia" w:hAnsi="Arial" w:cs="Arial"/>
        </w:rPr>
        <w:t>,</w:t>
      </w:r>
      <w:r w:rsidRPr="003201ED">
        <w:rPr>
          <w:rFonts w:ascii="Arial" w:eastAsiaTheme="minorEastAsia" w:hAnsi="Arial" w:cs="Arial"/>
        </w:rPr>
        <w:t xml:space="preserve"> that there are two or more students tied for a place or places in any of the selection criteria categories above (the number of applicants exceeds the number of remaining places), the following arrangements will apply:</w:t>
      </w:r>
    </w:p>
    <w:p w14:paraId="288CA83B"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44C988FA" w14:textId="77777777" w:rsidTr="00494155">
        <w:tc>
          <w:tcPr>
            <w:tcW w:w="9016" w:type="dxa"/>
            <w:shd w:val="clear" w:color="auto" w:fill="E7E6E6" w:themeFill="background2"/>
          </w:tcPr>
          <w:p w14:paraId="371EAE42" w14:textId="77777777" w:rsidR="003201ED" w:rsidRPr="00F704E7" w:rsidRDefault="003201ED" w:rsidP="00494155">
            <w:pPr>
              <w:contextualSpacing/>
              <w:jc w:val="both"/>
              <w:rPr>
                <w:rFonts w:ascii="Arial" w:eastAsiaTheme="minorEastAsia" w:hAnsi="Arial" w:cs="Arial"/>
                <w:b/>
              </w:rPr>
            </w:pPr>
          </w:p>
          <w:p w14:paraId="2F0FF71D" w14:textId="77777777" w:rsidR="00FC3F20" w:rsidRPr="00361F31" w:rsidRDefault="008A5F21" w:rsidP="008A5F21">
            <w:pPr>
              <w:pStyle w:val="ListParagraph"/>
              <w:numPr>
                <w:ilvl w:val="0"/>
                <w:numId w:val="34"/>
              </w:numPr>
              <w:jc w:val="both"/>
              <w:rPr>
                <w:rFonts w:ascii="Arial" w:hAnsi="Arial" w:cs="Arial"/>
              </w:rPr>
            </w:pPr>
            <w:r w:rsidRPr="00361F31">
              <w:rPr>
                <w:rFonts w:ascii="Arial" w:hAnsi="Arial" w:cs="Arial"/>
              </w:rPr>
              <w:t>Places will be offered in descending order of age, beginning with the oldest.</w:t>
            </w:r>
          </w:p>
          <w:p w14:paraId="1287E4E9" w14:textId="75298C0E" w:rsidR="008A5F21" w:rsidRPr="00361F31" w:rsidRDefault="008A5F21" w:rsidP="008A5F21">
            <w:pPr>
              <w:pStyle w:val="ListParagraph"/>
              <w:numPr>
                <w:ilvl w:val="0"/>
                <w:numId w:val="34"/>
              </w:numPr>
              <w:jc w:val="both"/>
              <w:rPr>
                <w:rFonts w:ascii="Arial" w:hAnsi="Arial" w:cs="Arial"/>
              </w:rPr>
            </w:pPr>
            <w:r w:rsidRPr="00361F31">
              <w:rPr>
                <w:rFonts w:ascii="Arial" w:hAnsi="Arial" w:cs="Arial"/>
              </w:rPr>
              <w:t>In the event</w:t>
            </w:r>
            <w:r w:rsidR="0059754F">
              <w:rPr>
                <w:rFonts w:ascii="Arial" w:hAnsi="Arial" w:cs="Arial"/>
              </w:rPr>
              <w:t>,</w:t>
            </w:r>
            <w:r w:rsidRPr="00361F31">
              <w:rPr>
                <w:rFonts w:ascii="Arial" w:hAnsi="Arial" w:cs="Arial"/>
              </w:rPr>
              <w:t xml:space="preserve"> that pupils are still tied, lots will be drawn at a specially convened meeting.</w:t>
            </w:r>
          </w:p>
          <w:p w14:paraId="02657C2A" w14:textId="77777777" w:rsidR="008A5F21" w:rsidRDefault="008A5F21" w:rsidP="00494155">
            <w:pPr>
              <w:contextualSpacing/>
              <w:jc w:val="both"/>
              <w:rPr>
                <w:rFonts w:ascii="Arial" w:hAnsi="Arial" w:cs="Arial"/>
              </w:rPr>
            </w:pPr>
          </w:p>
          <w:p w14:paraId="0A590F9C" w14:textId="77777777" w:rsidR="003530B0" w:rsidRDefault="00FC3F20" w:rsidP="00494155">
            <w:pPr>
              <w:contextualSpacing/>
              <w:jc w:val="both"/>
              <w:rPr>
                <w:rFonts w:ascii="Arial" w:hAnsi="Arial" w:cs="Arial"/>
              </w:rPr>
            </w:pPr>
            <w:r w:rsidRPr="00FC3F20">
              <w:rPr>
                <w:rFonts w:ascii="Arial" w:hAnsi="Arial" w:cs="Arial"/>
              </w:rPr>
              <w:t>• A waiting list for unsuccessful applications will be compiled and applicants will be placed on the list in the order of priority as set out above. Where a vacancy becomes available, applicants on the waiting list will be offered a place in accordance with the order of priority the applicant has been placed on the list.</w:t>
            </w:r>
          </w:p>
          <w:p w14:paraId="15B87791" w14:textId="77777777" w:rsidR="00FC3F20" w:rsidRDefault="00FC3F20" w:rsidP="00494155">
            <w:pPr>
              <w:contextualSpacing/>
              <w:jc w:val="both"/>
              <w:rPr>
                <w:rFonts w:ascii="Arial" w:hAnsi="Arial" w:cs="Arial"/>
              </w:rPr>
            </w:pPr>
            <w:r w:rsidRPr="00FC3F20">
              <w:rPr>
                <w:rFonts w:ascii="Arial" w:hAnsi="Arial" w:cs="Arial"/>
              </w:rPr>
              <w:t xml:space="preserve"> </w:t>
            </w:r>
          </w:p>
          <w:p w14:paraId="60CFC05E" w14:textId="77777777" w:rsidR="00FC3F20" w:rsidRDefault="00FC3F20" w:rsidP="00494155">
            <w:pPr>
              <w:contextualSpacing/>
              <w:jc w:val="both"/>
              <w:rPr>
                <w:rFonts w:ascii="Arial" w:hAnsi="Arial" w:cs="Arial"/>
              </w:rPr>
            </w:pPr>
            <w:r w:rsidRPr="00FC3F20">
              <w:rPr>
                <w:rFonts w:ascii="Arial" w:hAnsi="Arial" w:cs="Arial"/>
              </w:rPr>
              <w:t>• Incomplete applications will not be considered, and applicants will not be placed on the waiting list.</w:t>
            </w:r>
          </w:p>
          <w:p w14:paraId="1D13CAC7" w14:textId="77777777" w:rsidR="00FC3F20" w:rsidRDefault="00FC3F20" w:rsidP="00494155">
            <w:pPr>
              <w:contextualSpacing/>
              <w:jc w:val="both"/>
              <w:rPr>
                <w:rFonts w:ascii="Arial" w:hAnsi="Arial" w:cs="Arial"/>
              </w:rPr>
            </w:pPr>
          </w:p>
          <w:p w14:paraId="1B56F063" w14:textId="77777777" w:rsidR="00AE7E94" w:rsidRPr="00F704E7" w:rsidRDefault="00FC3F20" w:rsidP="00494155">
            <w:pPr>
              <w:contextualSpacing/>
              <w:jc w:val="both"/>
              <w:rPr>
                <w:rFonts w:ascii="Arial" w:eastAsiaTheme="minorEastAsia" w:hAnsi="Arial" w:cs="Arial"/>
                <w:b/>
              </w:rPr>
            </w:pPr>
            <w:r w:rsidRPr="00FC3F20">
              <w:rPr>
                <w:rFonts w:ascii="Arial" w:hAnsi="Arial" w:cs="Arial"/>
              </w:rPr>
              <w:t xml:space="preserve">• In a particular year, an applicant may fulfil the enrolment criteria and be offered a place, and parents of the applicant may accept the place. If subsequently the applicant’s parents decide not to send their child to school that particular year, the applicant’s place cannot be </w:t>
            </w:r>
            <w:r w:rsidRPr="00FC3F20">
              <w:rPr>
                <w:rFonts w:ascii="Arial" w:hAnsi="Arial" w:cs="Arial"/>
              </w:rPr>
              <w:lastRenderedPageBreak/>
              <w:t xml:space="preserve">deferred. </w:t>
            </w:r>
            <w:proofErr w:type="gramStart"/>
            <w:r w:rsidRPr="00FC3F20">
              <w:rPr>
                <w:rFonts w:ascii="Arial" w:hAnsi="Arial" w:cs="Arial"/>
              </w:rPr>
              <w:t>Instead</w:t>
            </w:r>
            <w:proofErr w:type="gramEnd"/>
            <w:r w:rsidRPr="00FC3F20">
              <w:rPr>
                <w:rFonts w:ascii="Arial" w:hAnsi="Arial" w:cs="Arial"/>
              </w:rPr>
              <w:t xml:space="preserve"> the applicant must reapply for the following year and will be offered a place if they fulfil the enrolment criteria for that following year.</w:t>
            </w:r>
          </w:p>
          <w:p w14:paraId="7150D35D" w14:textId="77777777" w:rsidR="003201ED" w:rsidRPr="00F704E7" w:rsidRDefault="003201ED" w:rsidP="00494155">
            <w:pPr>
              <w:contextualSpacing/>
              <w:jc w:val="both"/>
              <w:rPr>
                <w:rFonts w:ascii="Arial" w:eastAsiaTheme="minorEastAsia" w:hAnsi="Arial" w:cs="Arial"/>
                <w:b/>
              </w:rPr>
            </w:pPr>
          </w:p>
        </w:tc>
      </w:tr>
    </w:tbl>
    <w:p w14:paraId="0298B1C5" w14:textId="1F4BB10C"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35D3E590" w14:textId="77777777" w:rsidR="00A01D8B" w:rsidRDefault="00A01D8B"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36E888F7" w14:textId="77777777"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 xml:space="preserve">or </w:t>
      </w:r>
      <w:proofErr w:type="gramStart"/>
      <w:r w:rsidR="003D39A4" w:rsidRPr="00103809">
        <w:rPr>
          <w:rFonts w:ascii="Arial" w:eastAsiaTheme="minorEastAsia" w:hAnsi="Arial" w:cs="Arial"/>
          <w:b/>
          <w:color w:val="385623" w:themeColor="accent6" w:themeShade="80"/>
          <w:sz w:val="24"/>
          <w:szCs w:val="24"/>
        </w:rPr>
        <w:t>taken into account</w:t>
      </w:r>
      <w:proofErr w:type="gramEnd"/>
    </w:p>
    <w:p w14:paraId="11DB40A1"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234B2340" w14:textId="5CAD253D" w:rsidR="00BC2C03" w:rsidRDefault="00BC2C03" w:rsidP="004D30D9">
      <w:pPr>
        <w:autoSpaceDE w:val="0"/>
        <w:autoSpaceDN w:val="0"/>
        <w:adjustRightInd w:val="0"/>
        <w:spacing w:after="0" w:line="240" w:lineRule="auto"/>
        <w:contextualSpacing/>
        <w:jc w:val="both"/>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 xml:space="preserve">e) of the Education Act, the school will not consider or </w:t>
      </w:r>
      <w:proofErr w:type="gramStart"/>
      <w:r w:rsidRPr="003201ED">
        <w:rPr>
          <w:rFonts w:ascii="Arial" w:eastAsiaTheme="minorEastAsia" w:hAnsi="Arial" w:cs="Arial"/>
        </w:rPr>
        <w:t>take into account</w:t>
      </w:r>
      <w:proofErr w:type="gramEnd"/>
      <w:r w:rsidRPr="003201ED">
        <w:rPr>
          <w:rFonts w:ascii="Arial" w:eastAsiaTheme="minorEastAsia" w:hAnsi="Arial" w:cs="Arial"/>
        </w:rPr>
        <w:t xml:space="preserve"> any of the following in deciding on applications for admission or when placing a student on a waiting list for admission to the school</w:t>
      </w:r>
      <w:r w:rsidR="004F4AA6">
        <w:rPr>
          <w:rFonts w:ascii="Arial" w:eastAsiaTheme="minorEastAsia" w:hAnsi="Arial" w:cs="Arial"/>
        </w:rPr>
        <w:t>:</w:t>
      </w:r>
    </w:p>
    <w:p w14:paraId="797A8D7E" w14:textId="77777777" w:rsidR="00D366AE" w:rsidRDefault="00D366AE" w:rsidP="00E47AF1">
      <w:pPr>
        <w:autoSpaceDE w:val="0"/>
        <w:autoSpaceDN w:val="0"/>
        <w:adjustRightInd w:val="0"/>
        <w:spacing w:after="0" w:line="240" w:lineRule="auto"/>
        <w:contextualSpacing/>
        <w:rPr>
          <w:rFonts w:ascii="Arial" w:eastAsiaTheme="minorEastAsia" w:hAnsi="Arial" w:cs="Arial"/>
        </w:rPr>
      </w:pPr>
    </w:p>
    <w:p w14:paraId="14942206"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24D10A07" w14:textId="77777777" w:rsidTr="003201ED">
        <w:tc>
          <w:tcPr>
            <w:tcW w:w="9016" w:type="dxa"/>
            <w:shd w:val="clear" w:color="auto" w:fill="E7E6E6" w:themeFill="background2"/>
          </w:tcPr>
          <w:p w14:paraId="11E9F681" w14:textId="77777777" w:rsidR="0088352A" w:rsidRPr="004D30D9" w:rsidRDefault="0088352A" w:rsidP="001506F3">
            <w:pPr>
              <w:autoSpaceDE w:val="0"/>
              <w:autoSpaceDN w:val="0"/>
              <w:adjustRightInd w:val="0"/>
              <w:contextualSpacing/>
              <w:rPr>
                <w:rFonts w:ascii="Arial" w:hAnsi="Arial" w:cs="Arial"/>
              </w:rPr>
            </w:pPr>
          </w:p>
          <w:p w14:paraId="57A280CA" w14:textId="66BB966A" w:rsidR="00285D92" w:rsidRPr="004D30D9" w:rsidRDefault="0088352A" w:rsidP="00395058">
            <w:pPr>
              <w:pStyle w:val="ListParagraph"/>
              <w:numPr>
                <w:ilvl w:val="0"/>
                <w:numId w:val="19"/>
              </w:numPr>
              <w:autoSpaceDE w:val="0"/>
              <w:autoSpaceDN w:val="0"/>
              <w:adjustRightInd w:val="0"/>
              <w:rPr>
                <w:rFonts w:ascii="Arial" w:hAnsi="Arial" w:cs="Arial"/>
                <w:color w:val="C00000"/>
              </w:rPr>
            </w:pPr>
            <w:r w:rsidRPr="004D30D9">
              <w:rPr>
                <w:rFonts w:ascii="Arial" w:hAnsi="Arial" w:cs="Arial"/>
              </w:rPr>
              <w:t xml:space="preserve">a student’s prior attendance at a pre-school or pre-school service, including </w:t>
            </w:r>
            <w:proofErr w:type="spellStart"/>
            <w:r w:rsidRPr="004D30D9">
              <w:rPr>
                <w:rFonts w:ascii="Arial" w:hAnsi="Arial" w:cs="Arial"/>
              </w:rPr>
              <w:t>naíonraí</w:t>
            </w:r>
            <w:proofErr w:type="spellEnd"/>
            <w:r w:rsidRPr="004D30D9">
              <w:rPr>
                <w:rFonts w:ascii="Arial" w:hAnsi="Arial" w:cs="Arial"/>
              </w:rPr>
              <w:t xml:space="preserve">, </w:t>
            </w:r>
          </w:p>
          <w:p w14:paraId="10339BA1" w14:textId="77777777" w:rsidR="0088352A" w:rsidRPr="004D30D9" w:rsidRDefault="0088352A" w:rsidP="0088352A">
            <w:pPr>
              <w:autoSpaceDE w:val="0"/>
              <w:autoSpaceDN w:val="0"/>
              <w:adjustRightInd w:val="0"/>
              <w:ind w:left="720"/>
              <w:rPr>
                <w:rFonts w:ascii="Arial" w:hAnsi="Arial" w:cs="Arial"/>
              </w:rPr>
            </w:pPr>
          </w:p>
          <w:p w14:paraId="26E62597" w14:textId="77777777" w:rsidR="0088352A" w:rsidRPr="004D30D9" w:rsidRDefault="0088352A" w:rsidP="0088352A">
            <w:pPr>
              <w:numPr>
                <w:ilvl w:val="0"/>
                <w:numId w:val="19"/>
              </w:numPr>
              <w:autoSpaceDE w:val="0"/>
              <w:autoSpaceDN w:val="0"/>
              <w:adjustRightInd w:val="0"/>
              <w:contextualSpacing/>
              <w:rPr>
                <w:rFonts w:ascii="Arial" w:hAnsi="Arial" w:cs="Arial"/>
                <w:color w:val="FF0000"/>
              </w:rPr>
            </w:pPr>
            <w:r w:rsidRPr="004D30D9">
              <w:rPr>
                <w:rFonts w:ascii="Arial" w:hAnsi="Arial" w:cs="Arial"/>
              </w:rPr>
              <w:t xml:space="preserve">the payment of fees or contributions (howsoever described) to the </w:t>
            </w:r>
            <w:proofErr w:type="gramStart"/>
            <w:r w:rsidRPr="004D30D9">
              <w:rPr>
                <w:rFonts w:ascii="Arial" w:hAnsi="Arial" w:cs="Arial"/>
              </w:rPr>
              <w:t>school;</w:t>
            </w:r>
            <w:proofErr w:type="gramEnd"/>
            <w:r w:rsidRPr="004D30D9">
              <w:rPr>
                <w:rFonts w:ascii="Arial" w:hAnsi="Arial" w:cs="Arial"/>
              </w:rPr>
              <w:t xml:space="preserve"> </w:t>
            </w:r>
          </w:p>
          <w:p w14:paraId="663CCAE0" w14:textId="77777777" w:rsidR="0088352A" w:rsidRPr="004D30D9" w:rsidRDefault="0088352A" w:rsidP="0088352A">
            <w:pPr>
              <w:autoSpaceDE w:val="0"/>
              <w:autoSpaceDN w:val="0"/>
              <w:adjustRightInd w:val="0"/>
              <w:ind w:left="720"/>
              <w:contextualSpacing/>
              <w:rPr>
                <w:rFonts w:ascii="Arial" w:hAnsi="Arial" w:cs="Arial"/>
                <w:color w:val="C00000"/>
              </w:rPr>
            </w:pPr>
          </w:p>
          <w:p w14:paraId="453FD5FB" w14:textId="77777777" w:rsidR="0088352A" w:rsidRPr="004D30D9" w:rsidRDefault="0088352A" w:rsidP="00FC3F20">
            <w:pPr>
              <w:numPr>
                <w:ilvl w:val="0"/>
                <w:numId w:val="19"/>
              </w:numPr>
              <w:autoSpaceDE w:val="0"/>
              <w:autoSpaceDN w:val="0"/>
              <w:adjustRightInd w:val="0"/>
              <w:contextualSpacing/>
              <w:rPr>
                <w:rFonts w:ascii="Arial" w:hAnsi="Arial" w:cs="Arial"/>
              </w:rPr>
            </w:pPr>
            <w:r w:rsidRPr="004D30D9">
              <w:rPr>
                <w:rFonts w:ascii="Arial" w:hAnsi="Arial" w:cs="Arial"/>
              </w:rPr>
              <w:t xml:space="preserve">a student’s academic ability, skills or </w:t>
            </w:r>
            <w:proofErr w:type="gramStart"/>
            <w:r w:rsidRPr="004D30D9">
              <w:rPr>
                <w:rFonts w:ascii="Arial" w:hAnsi="Arial" w:cs="Arial"/>
              </w:rPr>
              <w:t>aptitude;</w:t>
            </w:r>
            <w:proofErr w:type="gramEnd"/>
          </w:p>
          <w:p w14:paraId="3D00D986" w14:textId="77777777" w:rsidR="0088352A" w:rsidRPr="004D30D9" w:rsidRDefault="0088352A" w:rsidP="0088352A">
            <w:pPr>
              <w:autoSpaceDE w:val="0"/>
              <w:autoSpaceDN w:val="0"/>
              <w:adjustRightInd w:val="0"/>
              <w:ind w:left="1080"/>
              <w:contextualSpacing/>
              <w:rPr>
                <w:rFonts w:ascii="Arial" w:hAnsi="Arial" w:cs="Arial"/>
              </w:rPr>
            </w:pPr>
          </w:p>
          <w:p w14:paraId="64A5AD43" w14:textId="77777777" w:rsidR="0088352A" w:rsidRPr="004D30D9" w:rsidRDefault="0088352A" w:rsidP="0088352A">
            <w:pPr>
              <w:numPr>
                <w:ilvl w:val="0"/>
                <w:numId w:val="19"/>
              </w:numPr>
              <w:autoSpaceDE w:val="0"/>
              <w:autoSpaceDN w:val="0"/>
              <w:adjustRightInd w:val="0"/>
              <w:contextualSpacing/>
              <w:rPr>
                <w:rFonts w:ascii="Arial" w:hAnsi="Arial" w:cs="Arial"/>
              </w:rPr>
            </w:pPr>
            <w:r w:rsidRPr="004D30D9">
              <w:rPr>
                <w:rFonts w:ascii="Arial" w:hAnsi="Arial" w:cs="Arial"/>
              </w:rPr>
              <w:t xml:space="preserve">the occupation, financial status, academic ability, skills or aptitude of a student’s </w:t>
            </w:r>
            <w:proofErr w:type="gramStart"/>
            <w:r w:rsidRPr="004D30D9">
              <w:rPr>
                <w:rFonts w:ascii="Arial" w:hAnsi="Arial" w:cs="Arial"/>
              </w:rPr>
              <w:t>parents;</w:t>
            </w:r>
            <w:proofErr w:type="gramEnd"/>
          </w:p>
          <w:p w14:paraId="42F4DD66" w14:textId="77777777" w:rsidR="0088352A" w:rsidRPr="004D30D9" w:rsidRDefault="0088352A" w:rsidP="0088352A">
            <w:pPr>
              <w:autoSpaceDE w:val="0"/>
              <w:autoSpaceDN w:val="0"/>
              <w:adjustRightInd w:val="0"/>
              <w:ind w:left="720"/>
              <w:contextualSpacing/>
              <w:rPr>
                <w:rFonts w:ascii="Arial" w:hAnsi="Arial" w:cs="Arial"/>
              </w:rPr>
            </w:pPr>
          </w:p>
          <w:p w14:paraId="46DE67C6" w14:textId="77777777" w:rsidR="0088352A" w:rsidRPr="004D30D9" w:rsidRDefault="0088352A" w:rsidP="0088352A">
            <w:pPr>
              <w:numPr>
                <w:ilvl w:val="0"/>
                <w:numId w:val="19"/>
              </w:numPr>
              <w:autoSpaceDE w:val="0"/>
              <w:autoSpaceDN w:val="0"/>
              <w:adjustRightInd w:val="0"/>
              <w:contextualSpacing/>
              <w:rPr>
                <w:rFonts w:ascii="Arial" w:hAnsi="Arial" w:cs="Arial"/>
              </w:rPr>
            </w:pPr>
            <w:r w:rsidRPr="004D30D9">
              <w:rPr>
                <w:rFonts w:ascii="Arial" w:hAnsi="Arial" w:cs="Arial"/>
              </w:rPr>
              <w:t xml:space="preserve">a requirement that a student, or his or her parents, attend an interview, open day or other </w:t>
            </w:r>
            <w:proofErr w:type="gramStart"/>
            <w:r w:rsidRPr="004D30D9">
              <w:rPr>
                <w:rFonts w:ascii="Arial" w:hAnsi="Arial" w:cs="Arial"/>
              </w:rPr>
              <w:t>meeting</w:t>
            </w:r>
            <w:proofErr w:type="gramEnd"/>
            <w:r w:rsidRPr="004D30D9">
              <w:rPr>
                <w:rFonts w:ascii="Arial" w:hAnsi="Arial" w:cs="Arial"/>
              </w:rPr>
              <w:t xml:space="preserve"> as a condition of admission; </w:t>
            </w:r>
          </w:p>
          <w:p w14:paraId="5D3FE8FA" w14:textId="77777777" w:rsidR="0088352A" w:rsidRPr="004D30D9" w:rsidRDefault="0088352A" w:rsidP="0088352A">
            <w:pPr>
              <w:ind w:left="720"/>
              <w:contextualSpacing/>
              <w:rPr>
                <w:rFonts w:ascii="Arial" w:hAnsi="Arial" w:cs="Arial"/>
                <w:color w:val="C00000"/>
              </w:rPr>
            </w:pPr>
          </w:p>
          <w:p w14:paraId="77D994AF" w14:textId="77777777" w:rsidR="00D22164" w:rsidRPr="004D30D9" w:rsidRDefault="0088352A" w:rsidP="00CF2758">
            <w:pPr>
              <w:numPr>
                <w:ilvl w:val="0"/>
                <w:numId w:val="19"/>
              </w:numPr>
              <w:autoSpaceDE w:val="0"/>
              <w:autoSpaceDN w:val="0"/>
              <w:adjustRightInd w:val="0"/>
              <w:contextualSpacing/>
              <w:rPr>
                <w:rFonts w:ascii="Arial" w:hAnsi="Arial" w:cs="Arial"/>
              </w:rPr>
            </w:pPr>
            <w:r w:rsidRPr="004D30D9">
              <w:rPr>
                <w:rFonts w:ascii="Arial" w:hAnsi="Arial" w:cs="Arial"/>
              </w:rPr>
              <w:t xml:space="preserve">a student’s connection to the school by virtue of a member of his or her family attending or having previously attended the </w:t>
            </w:r>
            <w:proofErr w:type="gramStart"/>
            <w:r w:rsidRPr="004D30D9">
              <w:rPr>
                <w:rFonts w:ascii="Arial" w:hAnsi="Arial" w:cs="Arial"/>
              </w:rPr>
              <w:t>school;</w:t>
            </w:r>
            <w:proofErr w:type="gramEnd"/>
          </w:p>
          <w:p w14:paraId="712A03EB" w14:textId="77777777" w:rsidR="0088352A" w:rsidRPr="004D30D9" w:rsidRDefault="0088352A" w:rsidP="00227905">
            <w:pPr>
              <w:contextualSpacing/>
              <w:rPr>
                <w:rFonts w:ascii="Arial" w:hAnsi="Arial" w:cs="Arial"/>
              </w:rPr>
            </w:pPr>
          </w:p>
          <w:p w14:paraId="73E5426F" w14:textId="77777777" w:rsidR="0088352A" w:rsidRPr="004D30D9" w:rsidRDefault="0088352A" w:rsidP="0088352A">
            <w:pPr>
              <w:numPr>
                <w:ilvl w:val="0"/>
                <w:numId w:val="19"/>
              </w:numPr>
              <w:autoSpaceDE w:val="0"/>
              <w:autoSpaceDN w:val="0"/>
              <w:adjustRightInd w:val="0"/>
              <w:contextualSpacing/>
              <w:rPr>
                <w:rFonts w:ascii="Arial" w:hAnsi="Arial" w:cs="Arial"/>
              </w:rPr>
            </w:pPr>
            <w:r w:rsidRPr="004D30D9">
              <w:rPr>
                <w:rFonts w:ascii="Arial" w:hAnsi="Arial" w:cs="Arial"/>
              </w:rPr>
              <w:t xml:space="preserve">the date and time on which an application for admission was received by the school, </w:t>
            </w:r>
          </w:p>
          <w:p w14:paraId="3D32841A" w14:textId="77777777" w:rsidR="0088352A" w:rsidRPr="004D30D9" w:rsidRDefault="0088352A" w:rsidP="0088352A">
            <w:pPr>
              <w:autoSpaceDE w:val="0"/>
              <w:autoSpaceDN w:val="0"/>
              <w:adjustRightInd w:val="0"/>
              <w:rPr>
                <w:rFonts w:ascii="Arial" w:hAnsi="Arial" w:cs="Arial"/>
                <w:color w:val="FF0000"/>
              </w:rPr>
            </w:pPr>
          </w:p>
          <w:p w14:paraId="5602A2F3" w14:textId="77777777" w:rsidR="004E5691" w:rsidRPr="004D30D9" w:rsidRDefault="0088352A" w:rsidP="004D30D9">
            <w:pPr>
              <w:autoSpaceDE w:val="0"/>
              <w:autoSpaceDN w:val="0"/>
              <w:adjustRightInd w:val="0"/>
              <w:ind w:left="720"/>
              <w:jc w:val="both"/>
              <w:rPr>
                <w:rFonts w:ascii="Arial" w:hAnsi="Arial" w:cs="Arial"/>
              </w:rPr>
            </w:pPr>
            <w:r w:rsidRPr="004D30D9">
              <w:rPr>
                <w:rFonts w:ascii="Arial" w:hAnsi="Arial" w:cs="Arial"/>
              </w:rPr>
              <w:t>This is subject to the application being received at any time during the period specified for receiving applications set out in the annual admission notice of the school for the school year concerned.</w:t>
            </w:r>
            <w:r w:rsidR="00294801" w:rsidRPr="004D30D9">
              <w:rPr>
                <w:rFonts w:ascii="Arial" w:hAnsi="Arial" w:cs="Arial"/>
              </w:rPr>
              <w:t xml:space="preserve"> </w:t>
            </w:r>
            <w:r w:rsidRPr="004D30D9">
              <w:rPr>
                <w:rFonts w:ascii="Arial" w:hAnsi="Arial" w:cs="Arial"/>
              </w:rPr>
              <w:t>This is also subject to the school making offers based on existing waiting lists (up until 31</w:t>
            </w:r>
            <w:r w:rsidRPr="004D30D9">
              <w:rPr>
                <w:rFonts w:ascii="Arial" w:hAnsi="Arial" w:cs="Arial"/>
                <w:vertAlign w:val="superscript"/>
              </w:rPr>
              <w:t>st</w:t>
            </w:r>
            <w:r w:rsidRPr="004D30D9">
              <w:rPr>
                <w:rFonts w:ascii="Arial" w:hAnsi="Arial" w:cs="Arial"/>
              </w:rPr>
              <w:t xml:space="preserve"> January 2025 only). </w:t>
            </w:r>
          </w:p>
          <w:p w14:paraId="3E322563" w14:textId="77777777" w:rsidR="00FB3597" w:rsidRPr="003201ED" w:rsidRDefault="00FB3597" w:rsidP="00AE7E94">
            <w:pPr>
              <w:autoSpaceDE w:val="0"/>
              <w:autoSpaceDN w:val="0"/>
              <w:adjustRightInd w:val="0"/>
              <w:ind w:left="720"/>
              <w:rPr>
                <w:rFonts w:ascii="Arial" w:hAnsi="Arial" w:cs="Arial"/>
                <w:color w:val="FF0000"/>
              </w:rPr>
            </w:pPr>
          </w:p>
        </w:tc>
      </w:tr>
    </w:tbl>
    <w:p w14:paraId="027A77D4"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2F53A5DB"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14:paraId="370E91FC" w14:textId="77777777" w:rsidR="00406BE7" w:rsidRPr="003201ED" w:rsidRDefault="00406BE7" w:rsidP="00406BE7">
      <w:pPr>
        <w:pStyle w:val="ListParagraph"/>
        <w:spacing w:after="0" w:line="240" w:lineRule="auto"/>
        <w:jc w:val="both"/>
        <w:rPr>
          <w:rFonts w:ascii="Arial" w:eastAsiaTheme="minorEastAsia" w:hAnsi="Arial" w:cs="Arial"/>
          <w:b/>
        </w:rPr>
      </w:pPr>
    </w:p>
    <w:p w14:paraId="45034FB5" w14:textId="77777777" w:rsidR="00CD2B6C" w:rsidRPr="003201ED" w:rsidRDefault="00406BE7" w:rsidP="00A07128">
      <w:pPr>
        <w:spacing w:after="0" w:line="240" w:lineRule="auto"/>
        <w:jc w:val="both"/>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227905">
        <w:rPr>
          <w:rFonts w:ascii="Arial" w:eastAsiaTheme="minorEastAsia" w:hAnsi="Arial" w:cs="Arial"/>
        </w:rPr>
        <w:t xml:space="preserve">to St. </w:t>
      </w:r>
      <w:proofErr w:type="spellStart"/>
      <w:r w:rsidR="00227905">
        <w:rPr>
          <w:rFonts w:ascii="Arial" w:eastAsiaTheme="minorEastAsia" w:hAnsi="Arial" w:cs="Arial"/>
        </w:rPr>
        <w:t>Seachnall’s</w:t>
      </w:r>
      <w:proofErr w:type="spellEnd"/>
      <w:r w:rsidR="00227905">
        <w:rPr>
          <w:rFonts w:ascii="Arial" w:eastAsiaTheme="minorEastAsia" w:hAnsi="Arial" w:cs="Arial"/>
        </w:rPr>
        <w:t xml:space="preserve"> NS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2B15A075" w14:textId="77777777" w:rsidR="00212DB7" w:rsidRPr="00212DB7" w:rsidRDefault="00212DB7" w:rsidP="00A07128">
      <w:pPr>
        <w:pStyle w:val="ListParagraph"/>
        <w:numPr>
          <w:ilvl w:val="0"/>
          <w:numId w:val="25"/>
        </w:numPr>
        <w:spacing w:after="0" w:line="240" w:lineRule="auto"/>
        <w:ind w:left="426"/>
        <w:jc w:val="both"/>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77B969D7" w14:textId="77777777" w:rsidR="00CD2B6C" w:rsidRPr="003201ED" w:rsidRDefault="00212DB7" w:rsidP="00A07128">
      <w:pPr>
        <w:pStyle w:val="ListParagraph"/>
        <w:numPr>
          <w:ilvl w:val="0"/>
          <w:numId w:val="25"/>
        </w:numPr>
        <w:spacing w:after="0" w:line="240" w:lineRule="auto"/>
        <w:ind w:left="426"/>
        <w:jc w:val="both"/>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1F1E45EF" w14:textId="77777777" w:rsidR="00D932F9" w:rsidRPr="003201ED" w:rsidRDefault="00CD2B6C" w:rsidP="00A07128">
      <w:pPr>
        <w:pStyle w:val="ListParagraph"/>
        <w:numPr>
          <w:ilvl w:val="0"/>
          <w:numId w:val="25"/>
        </w:numPr>
        <w:spacing w:after="0" w:line="240" w:lineRule="auto"/>
        <w:ind w:left="426"/>
        <w:jc w:val="both"/>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676D99CB" w14:textId="77777777" w:rsidR="00D3482E" w:rsidRPr="003201ED" w:rsidRDefault="00D3482E" w:rsidP="00A07128">
      <w:pPr>
        <w:pStyle w:val="ListParagraph"/>
        <w:spacing w:after="0" w:line="240" w:lineRule="auto"/>
        <w:ind w:left="426"/>
        <w:jc w:val="both"/>
        <w:rPr>
          <w:rFonts w:ascii="Arial" w:eastAsiaTheme="minorEastAsia" w:hAnsi="Arial" w:cs="Arial"/>
        </w:rPr>
      </w:pPr>
    </w:p>
    <w:p w14:paraId="72B1F4E2" w14:textId="77777777" w:rsidR="00A944A9" w:rsidRPr="003201ED" w:rsidRDefault="00D3482E" w:rsidP="00A07128">
      <w:pPr>
        <w:pStyle w:val="ListParagraph"/>
        <w:spacing w:after="0" w:line="240" w:lineRule="auto"/>
        <w:ind w:left="426"/>
        <w:jc w:val="both"/>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300C70C6" w14:textId="77777777" w:rsidR="007E7E26" w:rsidRPr="003201ED" w:rsidRDefault="007E7E26" w:rsidP="00A07128">
      <w:pPr>
        <w:pStyle w:val="ListParagraph"/>
        <w:spacing w:after="0" w:line="240" w:lineRule="auto"/>
        <w:ind w:left="426"/>
        <w:jc w:val="both"/>
        <w:rPr>
          <w:rFonts w:ascii="Arial" w:eastAsiaTheme="minorEastAsia" w:hAnsi="Arial" w:cs="Arial"/>
        </w:rPr>
      </w:pPr>
    </w:p>
    <w:p w14:paraId="684F1A58" w14:textId="77777777" w:rsidR="00406BE7" w:rsidRPr="003201ED" w:rsidRDefault="00406BE7" w:rsidP="00A07128">
      <w:pPr>
        <w:spacing w:after="0" w:line="240" w:lineRule="auto"/>
        <w:jc w:val="both"/>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 xml:space="preserve">not included in our school admission policy will not be used to </w:t>
      </w:r>
      <w:proofErr w:type="gramStart"/>
      <w:r w:rsidRPr="003201ED">
        <w:rPr>
          <w:rFonts w:ascii="Arial" w:eastAsiaTheme="minorEastAsia" w:hAnsi="Arial" w:cs="Arial"/>
        </w:rPr>
        <w:t>make a decision</w:t>
      </w:r>
      <w:proofErr w:type="gramEnd"/>
      <w:r w:rsidRPr="003201ED">
        <w:rPr>
          <w:rFonts w:ascii="Arial" w:eastAsiaTheme="minorEastAsia" w:hAnsi="Arial" w:cs="Arial"/>
        </w:rPr>
        <w:t xml:space="preserve"> on an application for a place in our school.</w:t>
      </w:r>
    </w:p>
    <w:p w14:paraId="3DB28792" w14:textId="77777777" w:rsidR="005E4A3E" w:rsidRPr="003201ED" w:rsidRDefault="005E4A3E" w:rsidP="00E47AF1">
      <w:pPr>
        <w:spacing w:after="0" w:line="240" w:lineRule="auto"/>
        <w:rPr>
          <w:rFonts w:ascii="Arial" w:eastAsiaTheme="minorEastAsia" w:hAnsi="Arial" w:cs="Arial"/>
          <w:b/>
        </w:rPr>
      </w:pPr>
    </w:p>
    <w:p w14:paraId="0507D192" w14:textId="77777777"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lastRenderedPageBreak/>
        <w:t>Notifying applicants of decisions</w:t>
      </w:r>
    </w:p>
    <w:p w14:paraId="17FF863D"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40CD8E7A" w14:textId="77777777" w:rsidR="00406BE7" w:rsidRPr="003201ED" w:rsidRDefault="00406BE7" w:rsidP="00A07128">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28DFC0A1" w14:textId="77777777" w:rsidR="00406BE7" w:rsidRPr="003201ED" w:rsidRDefault="00406BE7" w:rsidP="00A07128">
      <w:pPr>
        <w:autoSpaceDE w:val="0"/>
        <w:autoSpaceDN w:val="0"/>
        <w:adjustRightInd w:val="0"/>
        <w:spacing w:after="0" w:line="240" w:lineRule="auto"/>
        <w:jc w:val="both"/>
        <w:rPr>
          <w:rFonts w:ascii="Arial" w:eastAsiaTheme="minorEastAsia" w:hAnsi="Arial" w:cs="Arial"/>
        </w:rPr>
      </w:pPr>
    </w:p>
    <w:p w14:paraId="2AED9FF4" w14:textId="77777777" w:rsidR="00406BE7" w:rsidRPr="003201ED" w:rsidRDefault="00406BE7" w:rsidP="00A07128">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791E27B5" w14:textId="77777777" w:rsidR="00406BE7" w:rsidRPr="003201ED" w:rsidRDefault="00406BE7" w:rsidP="00A07128">
      <w:pPr>
        <w:autoSpaceDE w:val="0"/>
        <w:autoSpaceDN w:val="0"/>
        <w:adjustRightInd w:val="0"/>
        <w:spacing w:after="0" w:line="240" w:lineRule="auto"/>
        <w:contextualSpacing/>
        <w:jc w:val="both"/>
        <w:rPr>
          <w:rFonts w:ascii="Arial" w:eastAsiaTheme="minorEastAsia" w:hAnsi="Arial" w:cs="Arial"/>
        </w:rPr>
      </w:pPr>
    </w:p>
    <w:p w14:paraId="14E64351" w14:textId="77777777" w:rsidR="00406BE7" w:rsidRPr="003201ED" w:rsidRDefault="00ED1621" w:rsidP="00A07128">
      <w:pPr>
        <w:autoSpaceDE w:val="0"/>
        <w:autoSpaceDN w:val="0"/>
        <w:adjustRightInd w:val="0"/>
        <w:spacing w:after="0" w:line="240" w:lineRule="auto"/>
        <w:contextualSpacing/>
        <w:jc w:val="both"/>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60B137F1"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09BBF744"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0B098F99"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2" w:name="_Acceptance_of_an"/>
      <w:bookmarkEnd w:id="2"/>
      <w:r w:rsidRPr="00103809">
        <w:rPr>
          <w:rFonts w:ascii="Arial" w:eastAsiaTheme="minorEastAsia" w:hAnsi="Arial" w:cs="Arial"/>
          <w:b/>
          <w:color w:val="385623" w:themeColor="accent6" w:themeShade="80"/>
          <w:sz w:val="24"/>
          <w:szCs w:val="24"/>
        </w:rPr>
        <w:t xml:space="preserve"> </w:t>
      </w:r>
      <w:bookmarkStart w:id="3" w:name="_Ref31796919"/>
      <w:r w:rsidRPr="00103809">
        <w:rPr>
          <w:rFonts w:ascii="Arial" w:eastAsiaTheme="minorEastAsia" w:hAnsi="Arial" w:cs="Arial"/>
          <w:b/>
          <w:color w:val="385623" w:themeColor="accent6" w:themeShade="80"/>
          <w:sz w:val="24"/>
          <w:szCs w:val="24"/>
        </w:rPr>
        <w:t>Acceptance of an offer of a place by an applicant</w:t>
      </w:r>
      <w:bookmarkEnd w:id="3"/>
    </w:p>
    <w:p w14:paraId="08D69449"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2B0374BC" w14:textId="77777777" w:rsidR="00406BE7" w:rsidRPr="003201ED" w:rsidRDefault="00406BE7" w:rsidP="00A07128">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In accepting an offer</w:t>
      </w:r>
      <w:r w:rsidR="00227905">
        <w:rPr>
          <w:rFonts w:ascii="Arial" w:eastAsiaTheme="minorEastAsia" w:hAnsi="Arial" w:cs="Arial"/>
        </w:rPr>
        <w:t xml:space="preserve"> of admission from St. </w:t>
      </w:r>
      <w:proofErr w:type="spellStart"/>
      <w:r w:rsidR="00227905">
        <w:rPr>
          <w:rFonts w:ascii="Arial" w:eastAsiaTheme="minorEastAsia" w:hAnsi="Arial" w:cs="Arial"/>
        </w:rPr>
        <w:t>Seachnall’s</w:t>
      </w:r>
      <w:proofErr w:type="spellEnd"/>
      <w:r w:rsidR="00227905">
        <w:rPr>
          <w:rFonts w:ascii="Arial" w:eastAsiaTheme="minorEastAsia" w:hAnsi="Arial" w:cs="Arial"/>
        </w:rPr>
        <w:t xml:space="preserve"> NS</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3EA21D53" w14:textId="77777777" w:rsidR="00406BE7" w:rsidRPr="003201ED" w:rsidRDefault="00406BE7" w:rsidP="00A07128">
      <w:pPr>
        <w:autoSpaceDE w:val="0"/>
        <w:autoSpaceDN w:val="0"/>
        <w:adjustRightInd w:val="0"/>
        <w:spacing w:after="0" w:line="240" w:lineRule="auto"/>
        <w:jc w:val="both"/>
        <w:rPr>
          <w:rFonts w:ascii="Arial" w:eastAsiaTheme="minorEastAsia" w:hAnsi="Arial" w:cs="Arial"/>
        </w:rPr>
      </w:pPr>
    </w:p>
    <w:p w14:paraId="6C4BC880" w14:textId="77777777" w:rsidR="00406BE7" w:rsidRPr="003201ED" w:rsidRDefault="00406BE7" w:rsidP="00A07128">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3257BE0D" w14:textId="77777777" w:rsidR="00764262" w:rsidRDefault="00764262" w:rsidP="00A07128">
      <w:pPr>
        <w:autoSpaceDE w:val="0"/>
        <w:autoSpaceDN w:val="0"/>
        <w:adjustRightInd w:val="0"/>
        <w:spacing w:after="0" w:line="240" w:lineRule="auto"/>
        <w:jc w:val="both"/>
        <w:rPr>
          <w:rFonts w:ascii="Arial" w:eastAsiaTheme="minorEastAsia" w:hAnsi="Arial" w:cs="Arial"/>
        </w:rPr>
      </w:pPr>
    </w:p>
    <w:p w14:paraId="6B22D3C2" w14:textId="77777777" w:rsidR="00764262" w:rsidRDefault="00406BE7" w:rsidP="00A07128">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3222ADEB"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7776CE55" w14:textId="77777777"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23D69B66"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7B147018"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t>
      </w:r>
      <w:r w:rsidR="00DF1ACD">
        <w:rPr>
          <w:rFonts w:ascii="Arial" w:eastAsiaTheme="minorEastAsia" w:hAnsi="Arial" w:cs="Arial"/>
        </w:rPr>
        <w:t xml:space="preserve">withdrawn by St. </w:t>
      </w:r>
      <w:proofErr w:type="spellStart"/>
      <w:r w:rsidR="00DF1ACD">
        <w:rPr>
          <w:rFonts w:ascii="Arial" w:eastAsiaTheme="minorEastAsia" w:hAnsi="Arial" w:cs="Arial"/>
        </w:rPr>
        <w:t>Seachnalls</w:t>
      </w:r>
      <w:proofErr w:type="spellEnd"/>
      <w:r w:rsidRPr="003201ED">
        <w:rPr>
          <w:rFonts w:ascii="Arial" w:eastAsiaTheme="minorEastAsia" w:hAnsi="Arial" w:cs="Arial"/>
        </w:rPr>
        <w:t xml:space="preserve"> where—</w:t>
      </w:r>
    </w:p>
    <w:p w14:paraId="5A1D32F7"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2D391D73"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032B97F4"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3A711095" w14:textId="7777777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1E95ECAA"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78A4F9A4"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6C09F825" w14:textId="77777777" w:rsidR="00121CB2" w:rsidRPr="001243D3" w:rsidRDefault="00121CB2" w:rsidP="003207E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14:paraId="55818F1D"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665C261F"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782F6440"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14:paraId="4D25E828" w14:textId="77777777" w:rsidR="00CE4027" w:rsidRDefault="00CE4027" w:rsidP="00CE4027">
      <w:pPr>
        <w:spacing w:after="0" w:line="240" w:lineRule="auto"/>
        <w:jc w:val="both"/>
        <w:rPr>
          <w:rFonts w:ascii="Arial" w:eastAsiaTheme="minorEastAsia" w:hAnsi="Arial" w:cs="Arial"/>
        </w:rPr>
      </w:pPr>
    </w:p>
    <w:p w14:paraId="42481894"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w:t>
      </w:r>
      <w:proofErr w:type="spellStart"/>
      <w:r>
        <w:rPr>
          <w:rFonts w:ascii="Arial" w:eastAsiaTheme="minorEastAsia" w:hAnsi="Arial" w:cs="Arial"/>
        </w:rPr>
        <w:t>i</w:t>
      </w:r>
      <w:proofErr w:type="spellEnd"/>
      <w:r>
        <w:rPr>
          <w:rFonts w:ascii="Arial" w:eastAsiaTheme="minorEastAsia" w:hAnsi="Arial" w:cs="Arial"/>
        </w:rPr>
        <w:t>) an application for admission to the school has been received,</w:t>
      </w:r>
    </w:p>
    <w:p w14:paraId="62E3BBA2" w14:textId="77777777" w:rsidR="00CE4027" w:rsidRDefault="00CE4027" w:rsidP="00CE4027">
      <w:pPr>
        <w:spacing w:after="0" w:line="240" w:lineRule="auto"/>
        <w:ind w:left="720"/>
        <w:jc w:val="both"/>
        <w:rPr>
          <w:rFonts w:ascii="Arial" w:eastAsiaTheme="minorEastAsia" w:hAnsi="Arial" w:cs="Arial"/>
        </w:rPr>
      </w:pPr>
    </w:p>
    <w:p w14:paraId="55A215D5"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14:paraId="462C805E" w14:textId="77777777" w:rsidR="00CE4027" w:rsidRDefault="00CE4027" w:rsidP="00CE4027">
      <w:pPr>
        <w:spacing w:after="0" w:line="240" w:lineRule="auto"/>
        <w:ind w:left="720"/>
        <w:jc w:val="both"/>
        <w:rPr>
          <w:rFonts w:ascii="Arial" w:eastAsiaTheme="minorEastAsia" w:hAnsi="Arial" w:cs="Arial"/>
        </w:rPr>
      </w:pPr>
    </w:p>
    <w:p w14:paraId="344576E2"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14:paraId="67EE82AF" w14:textId="77777777" w:rsidR="00CE4027" w:rsidRDefault="00CE4027" w:rsidP="00CE4027">
      <w:pPr>
        <w:spacing w:after="0" w:line="240" w:lineRule="auto"/>
        <w:jc w:val="both"/>
        <w:rPr>
          <w:rFonts w:ascii="Arial" w:eastAsiaTheme="minorEastAsia" w:hAnsi="Arial" w:cs="Arial"/>
        </w:rPr>
      </w:pPr>
    </w:p>
    <w:p w14:paraId="44185176"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lastRenderedPageBreak/>
        <w:t xml:space="preserve">The list may include any or </w:t>
      </w:r>
      <w:proofErr w:type="gramStart"/>
      <w:r>
        <w:rPr>
          <w:rFonts w:ascii="Arial" w:eastAsiaTheme="minorEastAsia" w:hAnsi="Arial" w:cs="Arial"/>
        </w:rPr>
        <w:t>all of</w:t>
      </w:r>
      <w:proofErr w:type="gramEnd"/>
      <w:r>
        <w:rPr>
          <w:rFonts w:ascii="Arial" w:eastAsiaTheme="minorEastAsia" w:hAnsi="Arial" w:cs="Arial"/>
        </w:rPr>
        <w:t xml:space="preserve"> the following:</w:t>
      </w:r>
    </w:p>
    <w:p w14:paraId="73F9E631"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w:t>
      </w:r>
      <w:proofErr w:type="spellStart"/>
      <w:r>
        <w:rPr>
          <w:rFonts w:ascii="Arial" w:eastAsiaTheme="minorEastAsia" w:hAnsi="Arial" w:cs="Arial"/>
        </w:rPr>
        <w:t>i</w:t>
      </w:r>
      <w:proofErr w:type="spellEnd"/>
      <w:r>
        <w:rPr>
          <w:rFonts w:ascii="Arial" w:eastAsiaTheme="minorEastAsia" w:hAnsi="Arial" w:cs="Arial"/>
        </w:rPr>
        <w:t xml:space="preserve">) the date on which an application for admission was received by the </w:t>
      </w:r>
      <w:proofErr w:type="gramStart"/>
      <w:r>
        <w:rPr>
          <w:rFonts w:ascii="Arial" w:eastAsiaTheme="minorEastAsia" w:hAnsi="Arial" w:cs="Arial"/>
        </w:rPr>
        <w:t>school;</w:t>
      </w:r>
      <w:proofErr w:type="gramEnd"/>
    </w:p>
    <w:p w14:paraId="5500ED32" w14:textId="77777777" w:rsidR="00CE4027" w:rsidRDefault="00CE4027" w:rsidP="00CE4027">
      <w:pPr>
        <w:spacing w:after="0" w:line="240" w:lineRule="auto"/>
        <w:ind w:left="720"/>
        <w:jc w:val="both"/>
        <w:rPr>
          <w:rFonts w:ascii="Arial" w:eastAsiaTheme="minorEastAsia" w:hAnsi="Arial" w:cs="Arial"/>
        </w:rPr>
      </w:pPr>
    </w:p>
    <w:p w14:paraId="1F9879B2"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 the date on which an offer of admission was made by the </w:t>
      </w:r>
      <w:proofErr w:type="gramStart"/>
      <w:r>
        <w:rPr>
          <w:rFonts w:ascii="Arial" w:eastAsiaTheme="minorEastAsia" w:hAnsi="Arial" w:cs="Arial"/>
        </w:rPr>
        <w:t>school;</w:t>
      </w:r>
      <w:proofErr w:type="gramEnd"/>
    </w:p>
    <w:p w14:paraId="37817609" w14:textId="77777777" w:rsidR="00CE4027" w:rsidRDefault="00CE4027" w:rsidP="00CE4027">
      <w:pPr>
        <w:spacing w:after="0" w:line="240" w:lineRule="auto"/>
        <w:ind w:left="720"/>
        <w:jc w:val="both"/>
        <w:rPr>
          <w:rFonts w:ascii="Arial" w:eastAsiaTheme="minorEastAsia" w:hAnsi="Arial" w:cs="Arial"/>
        </w:rPr>
      </w:pPr>
    </w:p>
    <w:p w14:paraId="7C99FEF9"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(iii) the date on which an offer of admission was accepted by an </w:t>
      </w:r>
      <w:proofErr w:type="gramStart"/>
      <w:r>
        <w:rPr>
          <w:rFonts w:ascii="Arial" w:eastAsiaTheme="minorEastAsia" w:hAnsi="Arial" w:cs="Arial"/>
        </w:rPr>
        <w:t>applicant;</w:t>
      </w:r>
      <w:proofErr w:type="gramEnd"/>
    </w:p>
    <w:p w14:paraId="3AD79024" w14:textId="77777777" w:rsidR="00CE4027" w:rsidRDefault="00CE4027" w:rsidP="00CE4027">
      <w:pPr>
        <w:spacing w:after="0" w:line="240" w:lineRule="auto"/>
        <w:ind w:left="720"/>
        <w:jc w:val="both"/>
        <w:rPr>
          <w:rFonts w:ascii="Arial" w:eastAsiaTheme="minorEastAsia" w:hAnsi="Arial" w:cs="Arial"/>
        </w:rPr>
      </w:pPr>
    </w:p>
    <w:p w14:paraId="7AC18E51" w14:textId="179FC913" w:rsidR="00CE4027" w:rsidRPr="00D366AE" w:rsidRDefault="00CE4027" w:rsidP="00D366AE">
      <w:pPr>
        <w:pStyle w:val="ListParagraph"/>
        <w:numPr>
          <w:ilvl w:val="0"/>
          <w:numId w:val="3"/>
        </w:numPr>
        <w:spacing w:after="0" w:line="240" w:lineRule="auto"/>
        <w:jc w:val="both"/>
        <w:rPr>
          <w:rFonts w:ascii="Arial" w:eastAsiaTheme="minorEastAsia" w:hAnsi="Arial" w:cs="Arial"/>
        </w:rPr>
      </w:pPr>
      <w:r w:rsidRPr="00D366AE">
        <w:rPr>
          <w:rFonts w:ascii="Arial" w:eastAsiaTheme="minorEastAsia" w:hAnsi="Arial" w:cs="Arial"/>
        </w:rPr>
        <w:t xml:space="preserve">a student’s personal details including his or her name, address, date of birth and personal public service number (within the meaning of section 262 of the Social Welfare Consolidation Act </w:t>
      </w:r>
      <w:r w:rsidR="0054270B" w:rsidRPr="00D366AE">
        <w:rPr>
          <w:rFonts w:ascii="Arial" w:eastAsiaTheme="minorEastAsia" w:hAnsi="Arial" w:cs="Arial"/>
        </w:rPr>
        <w:t>2005)</w:t>
      </w:r>
      <w:r w:rsidRPr="00D366AE">
        <w:rPr>
          <w:rFonts w:ascii="Arial" w:eastAsiaTheme="minorEastAsia" w:hAnsi="Arial" w:cs="Arial"/>
        </w:rPr>
        <w:t>.</w:t>
      </w:r>
    </w:p>
    <w:p w14:paraId="3DDB0D73" w14:textId="77777777" w:rsidR="00D366AE" w:rsidRPr="00D366AE" w:rsidRDefault="00D366AE" w:rsidP="00D366AE">
      <w:pPr>
        <w:pStyle w:val="ListParagraph"/>
        <w:spacing w:after="0" w:line="240" w:lineRule="auto"/>
        <w:ind w:left="1080"/>
        <w:jc w:val="both"/>
        <w:rPr>
          <w:rFonts w:ascii="Arial" w:eastAsiaTheme="minorEastAsia" w:hAnsi="Arial" w:cs="Arial"/>
        </w:rPr>
      </w:pPr>
    </w:p>
    <w:p w14:paraId="6E7DA013" w14:textId="77777777" w:rsidR="00E47AF1" w:rsidRPr="00E47AF1" w:rsidRDefault="00E47AF1" w:rsidP="00E47AF1"/>
    <w:p w14:paraId="6472F369" w14:textId="77777777"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28F0DC63"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3B438241" w14:textId="77777777" w:rsidR="00331D27" w:rsidRPr="003201ED" w:rsidRDefault="00331D27" w:rsidP="00A07128">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F1ACD">
        <w:rPr>
          <w:rFonts w:ascii="Arial" w:eastAsiaTheme="minorEastAsia" w:hAnsi="Arial" w:cs="Arial"/>
        </w:rPr>
        <w:t xml:space="preserve">to St. </w:t>
      </w:r>
      <w:proofErr w:type="spellStart"/>
      <w:r w:rsidR="00DF1ACD">
        <w:rPr>
          <w:rFonts w:ascii="Arial" w:eastAsiaTheme="minorEastAsia" w:hAnsi="Arial" w:cs="Arial"/>
        </w:rPr>
        <w:t>Seachnall</w:t>
      </w:r>
      <w:r w:rsidR="00452C27">
        <w:rPr>
          <w:rFonts w:ascii="Arial" w:eastAsiaTheme="minorEastAsia" w:hAnsi="Arial" w:cs="Arial"/>
        </w:rPr>
        <w:t>’</w:t>
      </w:r>
      <w:r w:rsidR="00DF1ACD">
        <w:rPr>
          <w:rFonts w:ascii="Arial" w:eastAsiaTheme="minorEastAsia" w:hAnsi="Arial" w:cs="Arial"/>
        </w:rPr>
        <w:t>s</w:t>
      </w:r>
      <w:proofErr w:type="spellEnd"/>
      <w:r w:rsidR="00D3482E" w:rsidRPr="003201ED">
        <w:rPr>
          <w:rFonts w:ascii="Arial" w:eastAsiaTheme="minorEastAsia" w:hAnsi="Arial" w:cs="Arial"/>
        </w:rPr>
        <w:t xml:space="preserve"> </w:t>
      </w:r>
      <w:r w:rsidR="00452C27">
        <w:rPr>
          <w:rFonts w:ascii="Arial" w:eastAsiaTheme="minorEastAsia" w:hAnsi="Arial" w:cs="Arial"/>
        </w:rPr>
        <w:t xml:space="preserve">NS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r w:rsidR="00B506A9">
        <w:rPr>
          <w:rFonts w:ascii="Arial" w:eastAsiaTheme="minorEastAsia" w:hAnsi="Arial" w:cs="Arial"/>
        </w:rPr>
        <w:t xml:space="preserve"> </w:t>
      </w:r>
    </w:p>
    <w:p w14:paraId="27E8CB9C" w14:textId="77777777" w:rsidR="00331D27" w:rsidRPr="003201ED" w:rsidRDefault="00331D27" w:rsidP="00A07128">
      <w:pPr>
        <w:autoSpaceDE w:val="0"/>
        <w:autoSpaceDN w:val="0"/>
        <w:adjustRightInd w:val="0"/>
        <w:spacing w:after="0" w:line="240" w:lineRule="auto"/>
        <w:ind w:left="1080"/>
        <w:contextualSpacing/>
        <w:jc w:val="both"/>
        <w:rPr>
          <w:rFonts w:ascii="Arial" w:eastAsiaTheme="minorEastAsia" w:hAnsi="Arial" w:cs="Arial"/>
        </w:rPr>
      </w:pPr>
    </w:p>
    <w:p w14:paraId="28D7EAE7" w14:textId="373FFBFF" w:rsidR="00D3482E" w:rsidRPr="00612092" w:rsidRDefault="00331D27" w:rsidP="00A07128">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Placement on t</w:t>
      </w:r>
      <w:r w:rsidR="00DF1ACD">
        <w:rPr>
          <w:rFonts w:ascii="Arial" w:eastAsiaTheme="minorEastAsia" w:hAnsi="Arial" w:cs="Arial"/>
        </w:rPr>
        <w:t xml:space="preserve">he waiting list of </w:t>
      </w:r>
      <w:proofErr w:type="spellStart"/>
      <w:proofErr w:type="gramStart"/>
      <w:r w:rsidR="00DF1ACD">
        <w:rPr>
          <w:rFonts w:ascii="Arial" w:eastAsiaTheme="minorEastAsia" w:hAnsi="Arial" w:cs="Arial"/>
        </w:rPr>
        <w:t>St.Seachnall</w:t>
      </w:r>
      <w:r w:rsidR="00B36DF0">
        <w:rPr>
          <w:rFonts w:ascii="Arial" w:eastAsiaTheme="minorEastAsia" w:hAnsi="Arial" w:cs="Arial"/>
        </w:rPr>
        <w:t>’</w:t>
      </w:r>
      <w:r w:rsidR="00DF1ACD">
        <w:rPr>
          <w:rFonts w:ascii="Arial" w:eastAsiaTheme="minorEastAsia" w:hAnsi="Arial" w:cs="Arial"/>
        </w:rPr>
        <w:t>s</w:t>
      </w:r>
      <w:proofErr w:type="spellEnd"/>
      <w:proofErr w:type="gramEnd"/>
      <w:r w:rsidR="00B36DF0">
        <w:rPr>
          <w:rFonts w:ascii="Arial" w:eastAsiaTheme="minorEastAsia" w:hAnsi="Arial" w:cs="Arial"/>
        </w:rPr>
        <w:t xml:space="preserve"> N.S.</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r w:rsidR="005F73A2"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7E5B617A" w14:textId="77777777" w:rsidR="005F73A2" w:rsidRPr="003201ED" w:rsidRDefault="005F73A2" w:rsidP="00A07128">
      <w:pPr>
        <w:autoSpaceDE w:val="0"/>
        <w:autoSpaceDN w:val="0"/>
        <w:adjustRightInd w:val="0"/>
        <w:spacing w:after="0" w:line="240" w:lineRule="auto"/>
        <w:jc w:val="both"/>
        <w:rPr>
          <w:rFonts w:ascii="Arial" w:eastAsiaTheme="minorEastAsia" w:hAnsi="Arial" w:cs="Arial"/>
        </w:rPr>
      </w:pPr>
    </w:p>
    <w:p w14:paraId="12B7830E" w14:textId="77777777" w:rsidR="005E4A3E" w:rsidRDefault="005E4A3E" w:rsidP="00A07128">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252B5BC5" w14:textId="77777777" w:rsidR="00B506A9" w:rsidRDefault="00B506A9" w:rsidP="00A07128">
      <w:pPr>
        <w:autoSpaceDE w:val="0"/>
        <w:autoSpaceDN w:val="0"/>
        <w:adjustRightInd w:val="0"/>
        <w:spacing w:after="0" w:line="240" w:lineRule="auto"/>
        <w:jc w:val="both"/>
        <w:rPr>
          <w:rFonts w:ascii="Arial" w:eastAsiaTheme="minorEastAsia" w:hAnsi="Arial" w:cs="Arial"/>
        </w:rPr>
      </w:pPr>
    </w:p>
    <w:p w14:paraId="0B6C6A70" w14:textId="77777777" w:rsidR="00B506A9" w:rsidRDefault="00B506A9" w:rsidP="00A07128">
      <w:pPr>
        <w:autoSpaceDE w:val="0"/>
        <w:autoSpaceDN w:val="0"/>
        <w:adjustRightInd w:val="0"/>
        <w:spacing w:after="0" w:line="240" w:lineRule="auto"/>
        <w:jc w:val="both"/>
        <w:rPr>
          <w:rFonts w:ascii="Arial" w:eastAsiaTheme="minorEastAsia" w:hAnsi="Arial" w:cs="Arial"/>
        </w:rPr>
      </w:pPr>
      <w:r w:rsidRPr="00AC0F38">
        <w:rPr>
          <w:rFonts w:ascii="Arial" w:eastAsiaTheme="minorEastAsia" w:hAnsi="Arial" w:cs="Arial"/>
        </w:rPr>
        <w:t>S</w:t>
      </w:r>
      <w:r w:rsidR="006C3166" w:rsidRPr="00AC0F38">
        <w:rPr>
          <w:rFonts w:ascii="Arial" w:eastAsiaTheme="minorEastAsia" w:hAnsi="Arial" w:cs="Arial"/>
        </w:rPr>
        <w:t>tudents from the CES – Centre for</w:t>
      </w:r>
      <w:r w:rsidRPr="00AC0F38">
        <w:rPr>
          <w:rFonts w:ascii="Arial" w:eastAsiaTheme="minorEastAsia" w:hAnsi="Arial" w:cs="Arial"/>
        </w:rPr>
        <w:t xml:space="preserve"> European Schooling will have precedence over other students even when there is a waiting list.</w:t>
      </w:r>
    </w:p>
    <w:p w14:paraId="593C044E"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6E7E1853" w14:textId="77777777" w:rsidR="00331D27" w:rsidRDefault="00331D27" w:rsidP="00331D27">
      <w:pPr>
        <w:spacing w:after="0" w:line="240" w:lineRule="auto"/>
        <w:ind w:left="1080"/>
        <w:rPr>
          <w:rFonts w:ascii="Arial" w:eastAsiaTheme="minorEastAsia" w:hAnsi="Arial" w:cs="Arial"/>
        </w:rPr>
      </w:pPr>
    </w:p>
    <w:p w14:paraId="767808E2" w14:textId="77777777" w:rsidR="00331D27" w:rsidRPr="001243D3" w:rsidRDefault="00331D27" w:rsidP="00F10754">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14:paraId="75F9B31F"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07599132" w14:textId="77777777" w:rsidR="00F156E8" w:rsidRDefault="00331D27" w:rsidP="00A07128">
      <w:pPr>
        <w:spacing w:after="0" w:line="240" w:lineRule="auto"/>
        <w:jc w:val="both"/>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14:paraId="1223D20E" w14:textId="77777777" w:rsidR="00F156E8" w:rsidRDefault="00F156E8" w:rsidP="00A07128">
      <w:pPr>
        <w:spacing w:after="0" w:line="240" w:lineRule="auto"/>
        <w:jc w:val="both"/>
        <w:rPr>
          <w:rFonts w:ascii="Arial" w:hAnsi="Arial" w:cs="Arial"/>
        </w:rPr>
      </w:pPr>
    </w:p>
    <w:p w14:paraId="033E20FB" w14:textId="77777777" w:rsidR="00331D27" w:rsidRPr="00F156E8" w:rsidRDefault="00F156E8" w:rsidP="00A07128">
      <w:pPr>
        <w:spacing w:after="0" w:line="240" w:lineRule="auto"/>
        <w:jc w:val="both"/>
        <w:rPr>
          <w:rFonts w:ascii="Arial" w:hAnsi="Arial" w:cs="Arial"/>
        </w:rPr>
      </w:pPr>
      <w:r w:rsidRPr="00F156E8">
        <w:rPr>
          <w:rFonts w:ascii="Arial" w:hAnsi="Arial" w:cs="Arial"/>
        </w:rPr>
        <w:t xml:space="preserve">Late applicants will be notified of the decision in respect of their application no later than three weeks after the date on which the school received the application.  Late applicants will be offered a place if there is place available.  </w:t>
      </w:r>
      <w:proofErr w:type="gramStart"/>
      <w:r w:rsidRPr="00F156E8">
        <w:rPr>
          <w:rFonts w:ascii="Arial" w:hAnsi="Arial" w:cs="Arial"/>
        </w:rPr>
        <w:t>In the event that</w:t>
      </w:r>
      <w:proofErr w:type="gramEnd"/>
      <w:r w:rsidRPr="00F156E8">
        <w:rPr>
          <w:rFonts w:ascii="Arial" w:hAnsi="Arial" w:cs="Arial"/>
        </w:rPr>
        <w:t xml:space="preserve"> there is no place available, the name of the applicant will be added to the waiting list as set out in Section 13.</w:t>
      </w:r>
    </w:p>
    <w:p w14:paraId="0183F203" w14:textId="77777777" w:rsidR="00F156E8" w:rsidRPr="00F156E8" w:rsidRDefault="00F156E8" w:rsidP="00322FEE">
      <w:pPr>
        <w:spacing w:after="0" w:line="240" w:lineRule="auto"/>
        <w:rPr>
          <w:rFonts w:ascii="Arial" w:eastAsiaTheme="minorEastAsia" w:hAnsi="Arial" w:cs="Arial"/>
          <w:strike/>
        </w:rPr>
      </w:pPr>
    </w:p>
    <w:p w14:paraId="3DE812BE" w14:textId="77777777" w:rsidR="00E47AF1" w:rsidRDefault="00E47AF1" w:rsidP="00322FEE">
      <w:pPr>
        <w:spacing w:after="0" w:line="240" w:lineRule="auto"/>
        <w:rPr>
          <w:rFonts w:ascii="Arial" w:eastAsiaTheme="minorEastAsia" w:hAnsi="Arial" w:cs="Arial"/>
          <w:strike/>
        </w:rPr>
      </w:pPr>
    </w:p>
    <w:p w14:paraId="0B23CF99" w14:textId="77777777"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4" w:name="_Procedures_for_admission"/>
      <w:bookmarkStart w:id="5" w:name="_Ref31796632"/>
      <w:bookmarkEnd w:id="4"/>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5"/>
    </w:p>
    <w:p w14:paraId="77DFD960"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42A49D09" w14:textId="77777777" w:rsidTr="00B36DF0">
        <w:trPr>
          <w:trHeight w:val="841"/>
        </w:trPr>
        <w:tc>
          <w:tcPr>
            <w:tcW w:w="9016" w:type="dxa"/>
            <w:shd w:val="clear" w:color="auto" w:fill="E7E6E6" w:themeFill="background2"/>
          </w:tcPr>
          <w:p w14:paraId="61A32BF0" w14:textId="77777777" w:rsidR="00E47AF1" w:rsidRDefault="00E47AF1" w:rsidP="00494155">
            <w:pPr>
              <w:autoSpaceDE w:val="0"/>
              <w:autoSpaceDN w:val="0"/>
              <w:adjustRightInd w:val="0"/>
              <w:rPr>
                <w:rFonts w:ascii="Arial" w:eastAsiaTheme="minorEastAsia" w:hAnsi="Arial" w:cs="Arial"/>
                <w:b/>
              </w:rPr>
            </w:pPr>
            <w:r w:rsidRPr="00F54309">
              <w:rPr>
                <w:rFonts w:ascii="Arial" w:eastAsiaTheme="minorEastAsia" w:hAnsi="Arial" w:cs="Arial"/>
                <w:b/>
              </w:rPr>
              <w:lastRenderedPageBreak/>
              <w:t xml:space="preserve">The procedures of the school in relation to the admission of students who are not already admitted to the school to classes or years other than the school’s intake group are as follows: </w:t>
            </w:r>
          </w:p>
          <w:p w14:paraId="4BD97DF6" w14:textId="77777777" w:rsidR="00DB1CB5" w:rsidRDefault="00DB1CB5" w:rsidP="00DB1CB5">
            <w:pPr>
              <w:autoSpaceDE w:val="0"/>
              <w:autoSpaceDN w:val="0"/>
              <w:adjustRightInd w:val="0"/>
              <w:rPr>
                <w:rFonts w:ascii="Arial" w:eastAsiaTheme="minorEastAsia" w:hAnsi="Arial" w:cs="Arial"/>
              </w:rPr>
            </w:pPr>
          </w:p>
          <w:p w14:paraId="71C23628" w14:textId="77777777" w:rsidR="00E47AF1" w:rsidRPr="00CF2758" w:rsidRDefault="00DB1CB5" w:rsidP="00CF2758">
            <w:pPr>
              <w:autoSpaceDE w:val="0"/>
              <w:autoSpaceDN w:val="0"/>
              <w:adjustRightInd w:val="0"/>
              <w:rPr>
                <w:rFonts w:ascii="Arial" w:eastAsiaTheme="minorEastAsia" w:hAnsi="Arial" w:cs="Arial"/>
              </w:rPr>
            </w:pPr>
            <w:r w:rsidRPr="00D02309">
              <w:rPr>
                <w:rFonts w:ascii="Arial" w:hAnsi="Arial" w:cs="Arial"/>
              </w:rPr>
              <w:t>In keeping with the Department’s current recommended pupil-teacher ratio every class will be deemed to have reached capacity when there are 30 students in that class. In order to attain an optimu</w:t>
            </w:r>
            <w:r>
              <w:rPr>
                <w:rFonts w:ascii="Arial" w:hAnsi="Arial" w:cs="Arial"/>
              </w:rPr>
              <w:t xml:space="preserve">m pupil teacher ratio, St. </w:t>
            </w:r>
            <w:proofErr w:type="spellStart"/>
            <w:r>
              <w:rPr>
                <w:rFonts w:ascii="Arial" w:hAnsi="Arial" w:cs="Arial"/>
              </w:rPr>
              <w:t>Seachnall’s</w:t>
            </w:r>
            <w:proofErr w:type="spellEnd"/>
            <w:r w:rsidRPr="00D02309">
              <w:rPr>
                <w:rFonts w:ascii="Arial" w:hAnsi="Arial" w:cs="Arial"/>
              </w:rPr>
              <w:t xml:space="preserve"> Mixed N.S. reserves the right not to enrol any </w:t>
            </w:r>
            <w:r w:rsidRPr="00AC0F38">
              <w:rPr>
                <w:rFonts w:ascii="Arial" w:hAnsi="Arial" w:cs="Arial"/>
              </w:rPr>
              <w:t>new pupils i</w:t>
            </w:r>
            <w:r w:rsidR="00CF2758" w:rsidRPr="00AC0F38">
              <w:rPr>
                <w:rFonts w:ascii="Arial" w:hAnsi="Arial" w:cs="Arial"/>
              </w:rPr>
              <w:t>nto a class which already has 30</w:t>
            </w:r>
            <w:r w:rsidRPr="00AC0F38">
              <w:rPr>
                <w:rFonts w:ascii="Arial" w:hAnsi="Arial" w:cs="Arial"/>
              </w:rPr>
              <w:t xml:space="preserve"> or more pupils enrolled</w:t>
            </w:r>
            <w:r w:rsidR="00CF2758" w:rsidRPr="00AC0F38">
              <w:rPr>
                <w:rFonts w:ascii="Arial" w:hAnsi="Arial" w:cs="Arial"/>
              </w:rPr>
              <w:t>.</w:t>
            </w:r>
            <w:r w:rsidR="00EF7849" w:rsidRPr="00AC0F38">
              <w:rPr>
                <w:rFonts w:ascii="Arial" w:hAnsi="Arial" w:cs="Arial"/>
              </w:rPr>
              <w:t xml:space="preserve"> In exceptional circumstances, where the school receives an application from an EU student, maximum class size may be exceeded.</w:t>
            </w:r>
          </w:p>
        </w:tc>
      </w:tr>
    </w:tbl>
    <w:p w14:paraId="40292987"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062AEFEC"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54E38FB4" w14:textId="77777777" w:rsidTr="00494155">
        <w:tc>
          <w:tcPr>
            <w:tcW w:w="9021" w:type="dxa"/>
            <w:shd w:val="clear" w:color="auto" w:fill="E7E6E6" w:themeFill="background2"/>
          </w:tcPr>
          <w:p w14:paraId="3842D5F9" w14:textId="55800808" w:rsidR="00E47AF1" w:rsidRPr="00F14CFC" w:rsidRDefault="00E47AF1" w:rsidP="0089459A">
            <w:pPr>
              <w:autoSpaceDE w:val="0"/>
              <w:autoSpaceDN w:val="0"/>
              <w:adjustRightInd w:val="0"/>
              <w:jc w:val="both"/>
              <w:rPr>
                <w:rFonts w:ascii="Arial" w:eastAsiaTheme="minorEastAsia" w:hAnsi="Arial" w:cs="Arial"/>
                <w:b/>
              </w:rPr>
            </w:pPr>
            <w:r w:rsidRPr="00F14CFC">
              <w:rPr>
                <w:rFonts w:ascii="Arial" w:eastAsiaTheme="minorEastAsia" w:hAnsi="Arial" w:cs="Arial"/>
                <w:b/>
              </w:rPr>
              <w:t>The procedures of the school in relation to the admission of students who are not already admitted to the school, after the commencement of the school year in which admission is sought, are as follows:</w:t>
            </w:r>
          </w:p>
          <w:p w14:paraId="771795DC" w14:textId="77777777" w:rsidR="00E47AF1" w:rsidRPr="003201ED" w:rsidRDefault="00E47AF1" w:rsidP="0089459A">
            <w:pPr>
              <w:autoSpaceDE w:val="0"/>
              <w:autoSpaceDN w:val="0"/>
              <w:adjustRightInd w:val="0"/>
              <w:jc w:val="both"/>
              <w:rPr>
                <w:rFonts w:ascii="Arial" w:eastAsiaTheme="minorEastAsia" w:hAnsi="Arial" w:cs="Arial"/>
              </w:rPr>
            </w:pPr>
          </w:p>
          <w:p w14:paraId="5EDD020B" w14:textId="2BC0F5F2" w:rsidR="00DB1CB5" w:rsidRDefault="00DB1CB5" w:rsidP="00DB1CB5">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14:paraId="5FA45A34" w14:textId="77777777" w:rsidR="00DB1CB5" w:rsidRPr="003201ED" w:rsidRDefault="00DB1CB5" w:rsidP="00DB1CB5">
            <w:pPr>
              <w:autoSpaceDE w:val="0"/>
              <w:autoSpaceDN w:val="0"/>
              <w:adjustRightInd w:val="0"/>
              <w:rPr>
                <w:rFonts w:ascii="Arial" w:eastAsiaTheme="minorEastAsia" w:hAnsi="Arial" w:cs="Arial"/>
              </w:rPr>
            </w:pPr>
          </w:p>
          <w:p w14:paraId="3F25608C" w14:textId="77777777" w:rsidR="00DB1CB5" w:rsidRPr="00D02309" w:rsidRDefault="00DB1CB5" w:rsidP="00DB1CB5">
            <w:pPr>
              <w:autoSpaceDE w:val="0"/>
              <w:autoSpaceDN w:val="0"/>
              <w:adjustRightInd w:val="0"/>
              <w:rPr>
                <w:rFonts w:ascii="Arial" w:eastAsiaTheme="minorEastAsia" w:hAnsi="Arial" w:cs="Arial"/>
              </w:rPr>
            </w:pPr>
            <w:r w:rsidRPr="00D02309">
              <w:rPr>
                <w:rFonts w:ascii="Arial" w:hAnsi="Arial" w:cs="Arial"/>
              </w:rPr>
              <w:t>In keeping with the Department’s current recommended pupil-teacher ratio every class will be deemed to have reached capacity when there are 30 students in that class. In order to attain an optimum</w:t>
            </w:r>
            <w:r>
              <w:rPr>
                <w:rFonts w:ascii="Arial" w:hAnsi="Arial" w:cs="Arial"/>
              </w:rPr>
              <w:t xml:space="preserve"> pupil teacher ratio, St. </w:t>
            </w:r>
            <w:proofErr w:type="spellStart"/>
            <w:r>
              <w:rPr>
                <w:rFonts w:ascii="Arial" w:hAnsi="Arial" w:cs="Arial"/>
              </w:rPr>
              <w:t>Seachnall’s</w:t>
            </w:r>
            <w:proofErr w:type="spellEnd"/>
            <w:r>
              <w:rPr>
                <w:rFonts w:ascii="Arial" w:hAnsi="Arial" w:cs="Arial"/>
              </w:rPr>
              <w:t xml:space="preserve"> </w:t>
            </w:r>
            <w:r w:rsidRPr="00D02309">
              <w:rPr>
                <w:rFonts w:ascii="Arial" w:hAnsi="Arial" w:cs="Arial"/>
              </w:rPr>
              <w:t>Mixed N.S. reserves the right not to enrol any new pupils into a class which already has 31 or more pupils enrolled.</w:t>
            </w:r>
          </w:p>
          <w:p w14:paraId="17F5A4AB" w14:textId="77777777" w:rsidR="00DB1CB5" w:rsidRDefault="00DB1CB5" w:rsidP="00DB1CB5">
            <w:pPr>
              <w:pStyle w:val="ListParagraph"/>
              <w:ind w:left="0"/>
              <w:jc w:val="both"/>
              <w:rPr>
                <w:rFonts w:ascii="Arial" w:eastAsiaTheme="minorEastAsia" w:hAnsi="Arial" w:cs="Arial"/>
                <w:b/>
                <w:color w:val="385623" w:themeColor="accent6" w:themeShade="80"/>
              </w:rPr>
            </w:pPr>
          </w:p>
          <w:p w14:paraId="45BAE460" w14:textId="77777777" w:rsidR="00DB1CB5" w:rsidRPr="00D02309" w:rsidRDefault="00DB1CB5" w:rsidP="00DB1CB5">
            <w:pPr>
              <w:pStyle w:val="ListParagraph"/>
              <w:ind w:left="0"/>
              <w:jc w:val="both"/>
              <w:rPr>
                <w:rFonts w:ascii="Arial" w:eastAsiaTheme="minorEastAsia" w:hAnsi="Arial" w:cs="Arial"/>
              </w:rPr>
            </w:pPr>
            <w:r w:rsidRPr="00D02309">
              <w:rPr>
                <w:rFonts w:ascii="Arial" w:eastAsiaTheme="minorEastAsia" w:hAnsi="Arial" w:cs="Arial"/>
              </w:rPr>
              <w:t>The school may request that pupils (where possible) enrol on the first day of a new term or half-term</w:t>
            </w:r>
            <w:r>
              <w:rPr>
                <w:rFonts w:ascii="Arial" w:eastAsiaTheme="minorEastAsia" w:hAnsi="Arial" w:cs="Arial"/>
              </w:rPr>
              <w:t xml:space="preserve"> to avoid unnecessary disruption to the class in question.</w:t>
            </w:r>
          </w:p>
          <w:p w14:paraId="2DD80FD1" w14:textId="77777777" w:rsidR="00E47AF1" w:rsidRPr="00DB1CB5" w:rsidRDefault="00E47AF1" w:rsidP="00DB1CB5">
            <w:pPr>
              <w:autoSpaceDE w:val="0"/>
              <w:autoSpaceDN w:val="0"/>
              <w:adjustRightInd w:val="0"/>
              <w:jc w:val="both"/>
              <w:rPr>
                <w:rFonts w:ascii="Arial" w:hAnsi="Arial" w:cs="Arial"/>
              </w:rPr>
            </w:pPr>
          </w:p>
        </w:tc>
      </w:tr>
    </w:tbl>
    <w:p w14:paraId="390CD0DF"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3BB5C4BE"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47497CAC"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6" w:name="_Declaration_in_relation"/>
      <w:bookmarkStart w:id="7" w:name="_Ref31796682"/>
      <w:bookmarkEnd w:id="6"/>
      <w:r w:rsidRPr="003207E9">
        <w:rPr>
          <w:rFonts w:ascii="Arial" w:eastAsiaTheme="minorEastAsia" w:hAnsi="Arial" w:cs="Arial"/>
          <w:b/>
          <w:color w:val="385623" w:themeColor="accent6" w:themeShade="80"/>
          <w:sz w:val="24"/>
          <w:szCs w:val="24"/>
        </w:rPr>
        <w:t>Declaration in relation to the non-charging of fees</w:t>
      </w:r>
      <w:bookmarkEnd w:id="7"/>
    </w:p>
    <w:p w14:paraId="6940AF8B" w14:textId="77777777" w:rsidR="00A52939" w:rsidRPr="00A52939" w:rsidRDefault="00A52939" w:rsidP="00A52939">
      <w:pPr>
        <w:pStyle w:val="NoSpacing"/>
        <w:rPr>
          <w:i/>
        </w:rPr>
      </w:pPr>
    </w:p>
    <w:p w14:paraId="719B5843" w14:textId="77777777" w:rsidR="008A090A" w:rsidRPr="003201ED" w:rsidRDefault="00BF7E10" w:rsidP="008A090A">
      <w:pPr>
        <w:spacing w:line="240" w:lineRule="auto"/>
        <w:jc w:val="both"/>
        <w:rPr>
          <w:rFonts w:ascii="Arial" w:eastAsiaTheme="minorEastAsia" w:hAnsi="Arial" w:cs="Arial"/>
        </w:rPr>
      </w:pPr>
      <w:r>
        <w:rPr>
          <w:rFonts w:ascii="Arial" w:eastAsiaTheme="minorEastAsia" w:hAnsi="Arial" w:cs="Arial"/>
        </w:rPr>
        <w:t xml:space="preserve">The board of St. </w:t>
      </w:r>
      <w:proofErr w:type="spellStart"/>
      <w:r>
        <w:rPr>
          <w:rFonts w:ascii="Arial" w:eastAsiaTheme="minorEastAsia" w:hAnsi="Arial" w:cs="Arial"/>
        </w:rPr>
        <w:t>Seachnall’s</w:t>
      </w:r>
      <w:proofErr w:type="spellEnd"/>
      <w:r>
        <w:rPr>
          <w:rFonts w:ascii="Arial" w:eastAsiaTheme="minorEastAsia" w:hAnsi="Arial" w:cs="Arial"/>
        </w:rPr>
        <w:t xml:space="preserve"> N.S.</w:t>
      </w:r>
      <w:r w:rsidR="008A090A" w:rsidRPr="003201ED">
        <w:rPr>
          <w:rFonts w:ascii="Arial" w:eastAsiaTheme="minorEastAsia" w:hAnsi="Arial" w:cs="Arial"/>
        </w:rPr>
        <w:t xml:space="preserve"> or any persons acting on its behalf will not charge fees for or seek payment or contributions (howsoever described) as a condition of-</w:t>
      </w:r>
    </w:p>
    <w:p w14:paraId="6F95EA56"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654BE9F0"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2C5A9067" w14:textId="77777777" w:rsidR="008A090A" w:rsidRPr="003201ED" w:rsidRDefault="008A090A" w:rsidP="008A090A">
      <w:pPr>
        <w:spacing w:after="0" w:line="240" w:lineRule="auto"/>
        <w:jc w:val="both"/>
        <w:rPr>
          <w:rFonts w:ascii="Arial" w:eastAsiaTheme="minorEastAsia" w:hAnsi="Arial" w:cs="Arial"/>
        </w:rPr>
      </w:pPr>
    </w:p>
    <w:p w14:paraId="29628EB2" w14:textId="77777777" w:rsidR="0099669A" w:rsidRPr="00EB6699" w:rsidRDefault="00E47AF1" w:rsidP="00EB6699">
      <w:pPr>
        <w:spacing w:line="240" w:lineRule="auto"/>
        <w:jc w:val="both"/>
        <w:rPr>
          <w:rFonts w:ascii="Arial" w:eastAsiaTheme="minorEastAsia" w:hAnsi="Arial" w:cs="Arial"/>
        </w:rPr>
      </w:pPr>
      <w:r w:rsidRPr="00E47AF1">
        <w:rPr>
          <w:rFonts w:ascii="Arial" w:eastAsia="Times New Roman" w:hAnsi="Arial" w:cs="Arial"/>
          <w:b/>
        </w:rPr>
        <w:t>Note:</w:t>
      </w:r>
      <w:r>
        <w:rPr>
          <w:rFonts w:ascii="Arial" w:eastAsia="Times New Roman" w:hAnsi="Arial" w:cs="Arial"/>
        </w:rPr>
        <w:t xml:space="preserve"> </w:t>
      </w:r>
      <w:r w:rsidR="00A52939" w:rsidRPr="00063252">
        <w:rPr>
          <w:rFonts w:ascii="Arial" w:eastAsia="Times New Roman" w:hAnsi="Arial" w:cs="Arial"/>
        </w:rPr>
        <w:t xml:space="preserve">Exceptions apply only </w:t>
      </w:r>
      <w:r w:rsidR="00A52939" w:rsidRPr="002A5A58">
        <w:rPr>
          <w:rFonts w:ascii="Arial" w:eastAsia="Times New Roman" w:hAnsi="Arial" w:cs="Arial"/>
        </w:rPr>
        <w:t>in relation to fee charging post primary schools, the boarding element in Boarding Schools and admission to post leaving cert or further education courses run by post-primary schools.</w:t>
      </w:r>
    </w:p>
    <w:p w14:paraId="4508FCE2"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04DA491D"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14:paraId="45339D4D"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68265C8D"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8986"/>
      </w:tblGrid>
      <w:tr w:rsidR="008A090A" w:rsidRPr="003201ED" w14:paraId="6788BADE" w14:textId="77777777" w:rsidTr="00296775">
        <w:trPr>
          <w:trHeight w:val="1044"/>
        </w:trPr>
        <w:tc>
          <w:tcPr>
            <w:tcW w:w="8986" w:type="dxa"/>
            <w:shd w:val="clear" w:color="auto" w:fill="E7E6E6" w:themeFill="background2"/>
          </w:tcPr>
          <w:p w14:paraId="22B9754D" w14:textId="77777777" w:rsidR="00F704E7" w:rsidRDefault="00F704E7" w:rsidP="00F704E7">
            <w:pPr>
              <w:autoSpaceDE w:val="0"/>
              <w:autoSpaceDN w:val="0"/>
              <w:adjustRightInd w:val="0"/>
              <w:rPr>
                <w:rFonts w:ascii="Arial" w:eastAsiaTheme="minorEastAsia" w:hAnsi="Arial" w:cs="Arial"/>
              </w:rPr>
            </w:pPr>
          </w:p>
          <w:p w14:paraId="3FD5C9EA" w14:textId="77777777" w:rsidR="00CE4027" w:rsidRDefault="00CE4027" w:rsidP="00F704E7">
            <w:pPr>
              <w:autoSpaceDE w:val="0"/>
              <w:autoSpaceDN w:val="0"/>
              <w:adjustRightInd w:val="0"/>
              <w:rPr>
                <w:rFonts w:ascii="Arial" w:eastAsiaTheme="minorEastAsia" w:hAnsi="Arial" w:cs="Arial"/>
              </w:rPr>
            </w:pPr>
            <w:r>
              <w:rPr>
                <w:rFonts w:ascii="Arial" w:eastAsiaTheme="minorEastAsia" w:hAnsi="Arial" w:cs="Arial"/>
              </w:rPr>
              <w:t xml:space="preserve">A written request should be made to the </w:t>
            </w:r>
            <w:proofErr w:type="gramStart"/>
            <w:r>
              <w:rPr>
                <w:rFonts w:ascii="Arial" w:eastAsiaTheme="minorEastAsia" w:hAnsi="Arial" w:cs="Arial"/>
              </w:rPr>
              <w:t>Principal</w:t>
            </w:r>
            <w:proofErr w:type="gramEnd"/>
            <w:r>
              <w:rPr>
                <w:rFonts w:ascii="Arial" w:eastAsiaTheme="minorEastAsia" w:hAnsi="Arial" w:cs="Arial"/>
              </w:rPr>
              <w:t xml:space="preserve"> of the school.  A meeting will then be arranged with the parent(s) or the student, as the case may be, to discuss how the request may be accommodated by the school.</w:t>
            </w:r>
          </w:p>
          <w:p w14:paraId="07AFDFAB" w14:textId="77777777" w:rsidR="00F704E7" w:rsidRDefault="00F704E7" w:rsidP="00F704E7">
            <w:pPr>
              <w:autoSpaceDE w:val="0"/>
              <w:autoSpaceDN w:val="0"/>
              <w:adjustRightInd w:val="0"/>
              <w:rPr>
                <w:rFonts w:ascii="Arial" w:eastAsiaTheme="minorEastAsia" w:hAnsi="Arial" w:cs="Arial"/>
              </w:rPr>
            </w:pPr>
          </w:p>
          <w:p w14:paraId="01244571"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0375C70C" w14:textId="77777777" w:rsidR="00406BE7" w:rsidRPr="001243D3"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8" w:name="_Reviews/appeals"/>
      <w:bookmarkStart w:id="9" w:name="_Ref31796704"/>
      <w:bookmarkEnd w:id="8"/>
      <w:r w:rsidRPr="001243D3">
        <w:rPr>
          <w:rFonts w:ascii="Arial" w:eastAsiaTheme="minorEastAsia" w:hAnsi="Arial" w:cs="Arial"/>
          <w:b/>
          <w:color w:val="385623" w:themeColor="accent6" w:themeShade="80"/>
          <w:sz w:val="24"/>
          <w:szCs w:val="24"/>
        </w:rPr>
        <w:t>Reviews</w:t>
      </w:r>
      <w:r w:rsidR="00406BE7" w:rsidRPr="001243D3">
        <w:rPr>
          <w:rFonts w:ascii="Arial" w:eastAsiaTheme="minorEastAsia" w:hAnsi="Arial" w:cs="Arial"/>
          <w:b/>
          <w:color w:val="385623" w:themeColor="accent6" w:themeShade="80"/>
          <w:sz w:val="24"/>
          <w:szCs w:val="24"/>
        </w:rPr>
        <w:t>/appeal</w:t>
      </w:r>
      <w:r w:rsidRPr="001243D3">
        <w:rPr>
          <w:rFonts w:ascii="Arial" w:eastAsiaTheme="minorEastAsia" w:hAnsi="Arial" w:cs="Arial"/>
          <w:b/>
          <w:color w:val="385623" w:themeColor="accent6" w:themeShade="80"/>
          <w:sz w:val="24"/>
          <w:szCs w:val="24"/>
        </w:rPr>
        <w:t>s</w:t>
      </w:r>
      <w:bookmarkEnd w:id="9"/>
    </w:p>
    <w:p w14:paraId="5861C19E"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394DB552"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7531EC58" w14:textId="77777777" w:rsidR="007168B1" w:rsidRPr="00AD0B5E" w:rsidRDefault="007168B1" w:rsidP="002C1AF1">
      <w:pPr>
        <w:autoSpaceDE w:val="0"/>
        <w:autoSpaceDN w:val="0"/>
        <w:spacing w:line="240" w:lineRule="auto"/>
        <w:jc w:val="both"/>
        <w:rPr>
          <w:rFonts w:ascii="Arial" w:hAnsi="Arial" w:cs="Arial"/>
        </w:rPr>
      </w:pPr>
      <w:r w:rsidRPr="00AD0B5E">
        <w:rPr>
          <w:rFonts w:ascii="Arial" w:hAnsi="Arial" w:cs="Arial"/>
        </w:rPr>
        <w:lastRenderedPageBreak/>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1744D8D8" w14:textId="77777777" w:rsidR="007168B1" w:rsidRPr="00AD0B5E" w:rsidRDefault="007168B1" w:rsidP="002C1AF1">
      <w:pPr>
        <w:autoSpaceDE w:val="0"/>
        <w:autoSpaceDN w:val="0"/>
        <w:spacing w:line="240" w:lineRule="auto"/>
        <w:jc w:val="both"/>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473F8719" w14:textId="77777777" w:rsidR="007168B1" w:rsidRPr="00AD0B5E" w:rsidRDefault="007168B1" w:rsidP="002C1AF1">
      <w:pPr>
        <w:autoSpaceDE w:val="0"/>
        <w:autoSpaceDN w:val="0"/>
        <w:spacing w:line="240" w:lineRule="auto"/>
        <w:jc w:val="both"/>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6B2E9F7F" w14:textId="77777777" w:rsidR="007168B1" w:rsidRPr="00AD0B5E" w:rsidRDefault="007168B1" w:rsidP="002C1AF1">
      <w:pPr>
        <w:autoSpaceDE w:val="0"/>
        <w:autoSpaceDN w:val="0"/>
        <w:spacing w:line="240" w:lineRule="auto"/>
        <w:jc w:val="both"/>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76A9CE09" w14:textId="77777777" w:rsidR="007168B1" w:rsidRPr="00AD0B5E" w:rsidRDefault="007168B1" w:rsidP="002C1AF1">
      <w:pPr>
        <w:autoSpaceDE w:val="0"/>
        <w:autoSpaceDN w:val="0"/>
        <w:spacing w:line="240" w:lineRule="auto"/>
        <w:jc w:val="both"/>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6B5215B2" w14:textId="77777777" w:rsidR="00B37614" w:rsidRDefault="00B37614" w:rsidP="00B37614">
      <w:pPr>
        <w:pStyle w:val="NoSpacing"/>
      </w:pPr>
    </w:p>
    <w:p w14:paraId="47173331" w14:textId="77777777" w:rsidR="002B09BE" w:rsidRDefault="002B09BE" w:rsidP="00B37614">
      <w:pPr>
        <w:pStyle w:val="NoSpacing"/>
      </w:pPr>
    </w:p>
    <w:p w14:paraId="6013BD6F"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705734F8" w14:textId="77777777" w:rsidR="007168B1" w:rsidRPr="00AD0B5E" w:rsidRDefault="007168B1" w:rsidP="002C1AF1">
      <w:pPr>
        <w:autoSpaceDE w:val="0"/>
        <w:autoSpaceDN w:val="0"/>
        <w:spacing w:line="240" w:lineRule="auto"/>
        <w:jc w:val="both"/>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5C9812A4" w14:textId="77777777" w:rsidR="007168B1" w:rsidRPr="00AD0B5E" w:rsidRDefault="007168B1" w:rsidP="002C1AF1">
      <w:pPr>
        <w:autoSpaceDE w:val="0"/>
        <w:autoSpaceDN w:val="0"/>
        <w:spacing w:line="240" w:lineRule="auto"/>
        <w:jc w:val="both"/>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14:paraId="511003DB" w14:textId="77777777" w:rsidR="007168B1" w:rsidRPr="00AD0B5E" w:rsidRDefault="007168B1" w:rsidP="002C1AF1">
      <w:pPr>
        <w:autoSpaceDE w:val="0"/>
        <w:autoSpaceDN w:val="0"/>
        <w:spacing w:line="240" w:lineRule="auto"/>
        <w:jc w:val="both"/>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14:paraId="6E70C013" w14:textId="77777777" w:rsidR="007168B1" w:rsidRPr="00AD0B5E" w:rsidRDefault="007168B1" w:rsidP="002C1AF1">
      <w:pPr>
        <w:autoSpaceDE w:val="0"/>
        <w:autoSpaceDN w:val="0"/>
        <w:spacing w:line="240" w:lineRule="auto"/>
        <w:jc w:val="both"/>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14:paraId="768578BC" w14:textId="77777777" w:rsidR="007168B1" w:rsidRPr="00AD0B5E" w:rsidRDefault="007168B1" w:rsidP="002C1AF1">
      <w:pPr>
        <w:autoSpaceDE w:val="0"/>
        <w:autoSpaceDN w:val="0"/>
        <w:spacing w:line="240" w:lineRule="auto"/>
        <w:jc w:val="both"/>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14:paraId="7975AA6C" w14:textId="77777777" w:rsidR="007168B1" w:rsidRPr="00AD0B5E" w:rsidRDefault="007168B1" w:rsidP="002C1AF1">
      <w:pPr>
        <w:autoSpaceDE w:val="0"/>
        <w:autoSpaceDN w:val="0"/>
        <w:spacing w:line="240" w:lineRule="auto"/>
        <w:jc w:val="both"/>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3217E141" w14:textId="77777777" w:rsidR="002B7446" w:rsidRPr="00AD0B5E" w:rsidRDefault="007168B1" w:rsidP="002C1AF1">
      <w:pPr>
        <w:autoSpaceDE w:val="0"/>
        <w:autoSpaceDN w:val="0"/>
        <w:spacing w:line="240" w:lineRule="auto"/>
        <w:jc w:val="both"/>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AD0B5E"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68CA0" w14:textId="77777777" w:rsidR="00974FB7" w:rsidRDefault="00974FB7" w:rsidP="00D8609E">
      <w:pPr>
        <w:spacing w:after="0" w:line="240" w:lineRule="auto"/>
      </w:pPr>
      <w:r>
        <w:separator/>
      </w:r>
    </w:p>
  </w:endnote>
  <w:endnote w:type="continuationSeparator" w:id="0">
    <w:p w14:paraId="551BA8BE" w14:textId="77777777" w:rsidR="00974FB7" w:rsidRDefault="00974FB7"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502780"/>
      <w:docPartObj>
        <w:docPartGallery w:val="Page Numbers (Bottom of Page)"/>
        <w:docPartUnique/>
      </w:docPartObj>
    </w:sdtPr>
    <w:sdtEndPr>
      <w:rPr>
        <w:noProof/>
      </w:rPr>
    </w:sdtEndPr>
    <w:sdtContent>
      <w:p w14:paraId="192E67AE" w14:textId="77777777" w:rsidR="005C6E38" w:rsidRDefault="00923DC6">
        <w:pPr>
          <w:pStyle w:val="Footer"/>
          <w:jc w:val="right"/>
        </w:pPr>
        <w:r>
          <w:fldChar w:fldCharType="begin"/>
        </w:r>
        <w:r>
          <w:instrText xml:space="preserve"> PAGE   \* MERGEFORMAT </w:instrText>
        </w:r>
        <w:r>
          <w:fldChar w:fldCharType="separate"/>
        </w:r>
        <w:r w:rsidR="00AC0F38">
          <w:rPr>
            <w:noProof/>
          </w:rPr>
          <w:t>1</w:t>
        </w:r>
        <w:r>
          <w:rPr>
            <w:noProof/>
          </w:rPr>
          <w:fldChar w:fldCharType="end"/>
        </w:r>
      </w:p>
    </w:sdtContent>
  </w:sdt>
  <w:p w14:paraId="244C2C4B" w14:textId="77777777" w:rsidR="005C6E38" w:rsidRDefault="005C6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4A955" w14:textId="77777777" w:rsidR="00974FB7" w:rsidRDefault="00974FB7" w:rsidP="00D8609E">
      <w:pPr>
        <w:spacing w:after="0" w:line="240" w:lineRule="auto"/>
      </w:pPr>
      <w:r>
        <w:separator/>
      </w:r>
    </w:p>
  </w:footnote>
  <w:footnote w:type="continuationSeparator" w:id="0">
    <w:p w14:paraId="28131F79" w14:textId="77777777" w:rsidR="00974FB7" w:rsidRDefault="00974FB7"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F1107A3"/>
    <w:multiLevelType w:val="hybridMultilevel"/>
    <w:tmpl w:val="3306F4D4"/>
    <w:lvl w:ilvl="0" w:tplc="F8A0CF7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2331814"/>
    <w:multiLevelType w:val="hybridMultilevel"/>
    <w:tmpl w:val="CDD6125E"/>
    <w:lvl w:ilvl="0" w:tplc="F8A0CF7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8A7246F"/>
    <w:multiLevelType w:val="hybridMultilevel"/>
    <w:tmpl w:val="8B06C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FFA4125"/>
    <w:multiLevelType w:val="hybridMultilevel"/>
    <w:tmpl w:val="035410DA"/>
    <w:lvl w:ilvl="0" w:tplc="F8A0CF7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192913742">
    <w:abstractNumId w:val="32"/>
  </w:num>
  <w:num w:numId="2" w16cid:durableId="317459024">
    <w:abstractNumId w:val="28"/>
  </w:num>
  <w:num w:numId="3" w16cid:durableId="1338995566">
    <w:abstractNumId w:val="23"/>
  </w:num>
  <w:num w:numId="4" w16cid:durableId="2079593684">
    <w:abstractNumId w:val="3"/>
  </w:num>
  <w:num w:numId="5" w16cid:durableId="112674001">
    <w:abstractNumId w:val="17"/>
  </w:num>
  <w:num w:numId="6" w16cid:durableId="117114848">
    <w:abstractNumId w:val="22"/>
  </w:num>
  <w:num w:numId="7" w16cid:durableId="932277375">
    <w:abstractNumId w:val="33"/>
  </w:num>
  <w:num w:numId="8" w16cid:durableId="1308895183">
    <w:abstractNumId w:val="8"/>
  </w:num>
  <w:num w:numId="9" w16cid:durableId="1268153595">
    <w:abstractNumId w:val="13"/>
  </w:num>
  <w:num w:numId="10" w16cid:durableId="1501774850">
    <w:abstractNumId w:val="20"/>
  </w:num>
  <w:num w:numId="11" w16cid:durableId="2109500205">
    <w:abstractNumId w:val="31"/>
  </w:num>
  <w:num w:numId="12" w16cid:durableId="10843269">
    <w:abstractNumId w:val="1"/>
  </w:num>
  <w:num w:numId="13" w16cid:durableId="706108264">
    <w:abstractNumId w:val="7"/>
  </w:num>
  <w:num w:numId="14" w16cid:durableId="1622108485">
    <w:abstractNumId w:val="2"/>
  </w:num>
  <w:num w:numId="15" w16cid:durableId="1372996315">
    <w:abstractNumId w:val="25"/>
  </w:num>
  <w:num w:numId="16" w16cid:durableId="587547036">
    <w:abstractNumId w:val="19"/>
  </w:num>
  <w:num w:numId="17" w16cid:durableId="977419538">
    <w:abstractNumId w:val="16"/>
  </w:num>
  <w:num w:numId="18" w16cid:durableId="1696225159">
    <w:abstractNumId w:val="18"/>
  </w:num>
  <w:num w:numId="19" w16cid:durableId="398358262">
    <w:abstractNumId w:val="0"/>
  </w:num>
  <w:num w:numId="20" w16cid:durableId="1634409821">
    <w:abstractNumId w:val="6"/>
  </w:num>
  <w:num w:numId="21" w16cid:durableId="1982340828">
    <w:abstractNumId w:val="15"/>
  </w:num>
  <w:num w:numId="22" w16cid:durableId="973412433">
    <w:abstractNumId w:val="10"/>
  </w:num>
  <w:num w:numId="23" w16cid:durableId="86311306">
    <w:abstractNumId w:val="29"/>
  </w:num>
  <w:num w:numId="24" w16cid:durableId="1678116325">
    <w:abstractNumId w:val="5"/>
  </w:num>
  <w:num w:numId="25" w16cid:durableId="722562601">
    <w:abstractNumId w:val="4"/>
  </w:num>
  <w:num w:numId="26" w16cid:durableId="1948997758">
    <w:abstractNumId w:val="26"/>
  </w:num>
  <w:num w:numId="27" w16cid:durableId="2057242550">
    <w:abstractNumId w:val="11"/>
  </w:num>
  <w:num w:numId="28" w16cid:durableId="45498329">
    <w:abstractNumId w:val="30"/>
  </w:num>
  <w:num w:numId="29" w16cid:durableId="764958079">
    <w:abstractNumId w:val="21"/>
  </w:num>
  <w:num w:numId="30" w16cid:durableId="1094597334">
    <w:abstractNumId w:val="24"/>
  </w:num>
  <w:num w:numId="31" w16cid:durableId="196234370">
    <w:abstractNumId w:val="27"/>
  </w:num>
  <w:num w:numId="32" w16cid:durableId="790516798">
    <w:abstractNumId w:val="12"/>
  </w:num>
  <w:num w:numId="33" w16cid:durableId="1411542332">
    <w:abstractNumId w:val="9"/>
  </w:num>
  <w:num w:numId="34" w16cid:durableId="14104985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46"/>
    <w:rsid w:val="0000679C"/>
    <w:rsid w:val="00020EF0"/>
    <w:rsid w:val="00022143"/>
    <w:rsid w:val="0004443A"/>
    <w:rsid w:val="00056DDE"/>
    <w:rsid w:val="00091FF4"/>
    <w:rsid w:val="000A7A78"/>
    <w:rsid w:val="000B7779"/>
    <w:rsid w:val="000C3344"/>
    <w:rsid w:val="000C4A38"/>
    <w:rsid w:val="000F60D9"/>
    <w:rsid w:val="0010107F"/>
    <w:rsid w:val="00103809"/>
    <w:rsid w:val="00106B57"/>
    <w:rsid w:val="00121CB2"/>
    <w:rsid w:val="001243D3"/>
    <w:rsid w:val="001325B4"/>
    <w:rsid w:val="00140B66"/>
    <w:rsid w:val="001506F3"/>
    <w:rsid w:val="00153BDD"/>
    <w:rsid w:val="00172466"/>
    <w:rsid w:val="00176E00"/>
    <w:rsid w:val="00187259"/>
    <w:rsid w:val="001A461C"/>
    <w:rsid w:val="001C0F12"/>
    <w:rsid w:val="001C43FE"/>
    <w:rsid w:val="001D31E1"/>
    <w:rsid w:val="001F35D0"/>
    <w:rsid w:val="001F69E3"/>
    <w:rsid w:val="00212DB7"/>
    <w:rsid w:val="0022569A"/>
    <w:rsid w:val="00227905"/>
    <w:rsid w:val="00242266"/>
    <w:rsid w:val="002604F2"/>
    <w:rsid w:val="00276F80"/>
    <w:rsid w:val="00281905"/>
    <w:rsid w:val="00285D92"/>
    <w:rsid w:val="00294801"/>
    <w:rsid w:val="0029545D"/>
    <w:rsid w:val="002955C2"/>
    <w:rsid w:val="00296775"/>
    <w:rsid w:val="002A3283"/>
    <w:rsid w:val="002A5A58"/>
    <w:rsid w:val="002A75A2"/>
    <w:rsid w:val="002B09BE"/>
    <w:rsid w:val="002B5ADA"/>
    <w:rsid w:val="002B7446"/>
    <w:rsid w:val="002C1AF1"/>
    <w:rsid w:val="002D49FE"/>
    <w:rsid w:val="003201ED"/>
    <w:rsid w:val="003207E9"/>
    <w:rsid w:val="00321C41"/>
    <w:rsid w:val="00322FEE"/>
    <w:rsid w:val="00326B68"/>
    <w:rsid w:val="00331D27"/>
    <w:rsid w:val="003530B0"/>
    <w:rsid w:val="00353220"/>
    <w:rsid w:val="00355203"/>
    <w:rsid w:val="00361F31"/>
    <w:rsid w:val="0036356F"/>
    <w:rsid w:val="00374405"/>
    <w:rsid w:val="003763CE"/>
    <w:rsid w:val="00383207"/>
    <w:rsid w:val="003857A6"/>
    <w:rsid w:val="00387361"/>
    <w:rsid w:val="00395058"/>
    <w:rsid w:val="00396FA7"/>
    <w:rsid w:val="003B0875"/>
    <w:rsid w:val="003B10EB"/>
    <w:rsid w:val="003B1B15"/>
    <w:rsid w:val="003B6D4E"/>
    <w:rsid w:val="003B6FA7"/>
    <w:rsid w:val="003D07DD"/>
    <w:rsid w:val="003D39A4"/>
    <w:rsid w:val="003E1203"/>
    <w:rsid w:val="003E70AB"/>
    <w:rsid w:val="00406BE7"/>
    <w:rsid w:val="004208DF"/>
    <w:rsid w:val="00435AE7"/>
    <w:rsid w:val="00436C55"/>
    <w:rsid w:val="00452C27"/>
    <w:rsid w:val="00456607"/>
    <w:rsid w:val="00475F1A"/>
    <w:rsid w:val="00481B24"/>
    <w:rsid w:val="00494155"/>
    <w:rsid w:val="004B097E"/>
    <w:rsid w:val="004B2EA4"/>
    <w:rsid w:val="004B73DA"/>
    <w:rsid w:val="004D30D9"/>
    <w:rsid w:val="004D4B14"/>
    <w:rsid w:val="004E5691"/>
    <w:rsid w:val="004F4AA6"/>
    <w:rsid w:val="005267A9"/>
    <w:rsid w:val="0054270B"/>
    <w:rsid w:val="00552476"/>
    <w:rsid w:val="005578B8"/>
    <w:rsid w:val="00566AE4"/>
    <w:rsid w:val="00567B36"/>
    <w:rsid w:val="00571FCC"/>
    <w:rsid w:val="00577FB1"/>
    <w:rsid w:val="0059754F"/>
    <w:rsid w:val="005B305B"/>
    <w:rsid w:val="005C6E38"/>
    <w:rsid w:val="005E0069"/>
    <w:rsid w:val="005E4A3E"/>
    <w:rsid w:val="005F156D"/>
    <w:rsid w:val="005F2964"/>
    <w:rsid w:val="005F73A2"/>
    <w:rsid w:val="005F777B"/>
    <w:rsid w:val="00605442"/>
    <w:rsid w:val="00610153"/>
    <w:rsid w:val="00612092"/>
    <w:rsid w:val="00614151"/>
    <w:rsid w:val="00616C76"/>
    <w:rsid w:val="00622DA6"/>
    <w:rsid w:val="006411FD"/>
    <w:rsid w:val="00641946"/>
    <w:rsid w:val="00643A64"/>
    <w:rsid w:val="00654A94"/>
    <w:rsid w:val="006564ED"/>
    <w:rsid w:val="00674255"/>
    <w:rsid w:val="006772A0"/>
    <w:rsid w:val="006830EB"/>
    <w:rsid w:val="006A56BF"/>
    <w:rsid w:val="006B04DC"/>
    <w:rsid w:val="006B1883"/>
    <w:rsid w:val="006C3166"/>
    <w:rsid w:val="006C4814"/>
    <w:rsid w:val="006D222E"/>
    <w:rsid w:val="006D2956"/>
    <w:rsid w:val="006E2BF6"/>
    <w:rsid w:val="006F1A93"/>
    <w:rsid w:val="00713FE9"/>
    <w:rsid w:val="007168B1"/>
    <w:rsid w:val="00742D69"/>
    <w:rsid w:val="007505E5"/>
    <w:rsid w:val="0075091B"/>
    <w:rsid w:val="00753CF7"/>
    <w:rsid w:val="00762B44"/>
    <w:rsid w:val="00764262"/>
    <w:rsid w:val="00764694"/>
    <w:rsid w:val="00770807"/>
    <w:rsid w:val="007956F1"/>
    <w:rsid w:val="007E7E26"/>
    <w:rsid w:val="00832ADF"/>
    <w:rsid w:val="00832C8D"/>
    <w:rsid w:val="00845BDB"/>
    <w:rsid w:val="0085293F"/>
    <w:rsid w:val="008535B2"/>
    <w:rsid w:val="0086044E"/>
    <w:rsid w:val="008608F4"/>
    <w:rsid w:val="008660EF"/>
    <w:rsid w:val="008663F8"/>
    <w:rsid w:val="00866AC6"/>
    <w:rsid w:val="00874D4C"/>
    <w:rsid w:val="0088352A"/>
    <w:rsid w:val="00883B35"/>
    <w:rsid w:val="0089459A"/>
    <w:rsid w:val="008A090A"/>
    <w:rsid w:val="008A4141"/>
    <w:rsid w:val="008A5F21"/>
    <w:rsid w:val="008B3A25"/>
    <w:rsid w:val="008C0CB3"/>
    <w:rsid w:val="008C4C6A"/>
    <w:rsid w:val="008F3E14"/>
    <w:rsid w:val="00914167"/>
    <w:rsid w:val="00915814"/>
    <w:rsid w:val="00923DC6"/>
    <w:rsid w:val="009242A4"/>
    <w:rsid w:val="009254BB"/>
    <w:rsid w:val="00927AE5"/>
    <w:rsid w:val="0095602C"/>
    <w:rsid w:val="00970FEE"/>
    <w:rsid w:val="00974FB7"/>
    <w:rsid w:val="00982C3A"/>
    <w:rsid w:val="00982E02"/>
    <w:rsid w:val="00987EFD"/>
    <w:rsid w:val="0099669A"/>
    <w:rsid w:val="00996C7A"/>
    <w:rsid w:val="009A5ABE"/>
    <w:rsid w:val="009B21F6"/>
    <w:rsid w:val="009B640D"/>
    <w:rsid w:val="009C61BF"/>
    <w:rsid w:val="009D6541"/>
    <w:rsid w:val="009F56A7"/>
    <w:rsid w:val="00A01D8B"/>
    <w:rsid w:val="00A07128"/>
    <w:rsid w:val="00A1228E"/>
    <w:rsid w:val="00A13CF6"/>
    <w:rsid w:val="00A2174D"/>
    <w:rsid w:val="00A22884"/>
    <w:rsid w:val="00A23921"/>
    <w:rsid w:val="00A24465"/>
    <w:rsid w:val="00A24B62"/>
    <w:rsid w:val="00A26514"/>
    <w:rsid w:val="00A359C8"/>
    <w:rsid w:val="00A52939"/>
    <w:rsid w:val="00A57D4F"/>
    <w:rsid w:val="00A732BB"/>
    <w:rsid w:val="00A944A9"/>
    <w:rsid w:val="00AA6AC8"/>
    <w:rsid w:val="00AB7E10"/>
    <w:rsid w:val="00AC0F38"/>
    <w:rsid w:val="00AD0B5E"/>
    <w:rsid w:val="00AD30DB"/>
    <w:rsid w:val="00AE7E94"/>
    <w:rsid w:val="00B025EB"/>
    <w:rsid w:val="00B2125D"/>
    <w:rsid w:val="00B21470"/>
    <w:rsid w:val="00B24DA6"/>
    <w:rsid w:val="00B36DF0"/>
    <w:rsid w:val="00B37614"/>
    <w:rsid w:val="00B37FF2"/>
    <w:rsid w:val="00B42273"/>
    <w:rsid w:val="00B4481F"/>
    <w:rsid w:val="00B506A9"/>
    <w:rsid w:val="00B51206"/>
    <w:rsid w:val="00B557BF"/>
    <w:rsid w:val="00B81BFE"/>
    <w:rsid w:val="00B8390B"/>
    <w:rsid w:val="00BB6BF4"/>
    <w:rsid w:val="00BC0F9E"/>
    <w:rsid w:val="00BC2A25"/>
    <w:rsid w:val="00BC2C03"/>
    <w:rsid w:val="00BC3771"/>
    <w:rsid w:val="00BD2D5A"/>
    <w:rsid w:val="00BD418B"/>
    <w:rsid w:val="00BE4233"/>
    <w:rsid w:val="00BF7E10"/>
    <w:rsid w:val="00C12850"/>
    <w:rsid w:val="00C15156"/>
    <w:rsid w:val="00C27AE2"/>
    <w:rsid w:val="00C37649"/>
    <w:rsid w:val="00C525D8"/>
    <w:rsid w:val="00C61B67"/>
    <w:rsid w:val="00C66A4E"/>
    <w:rsid w:val="00C9602E"/>
    <w:rsid w:val="00CA3E31"/>
    <w:rsid w:val="00CB473E"/>
    <w:rsid w:val="00CD2B6C"/>
    <w:rsid w:val="00CD7AAB"/>
    <w:rsid w:val="00CE4027"/>
    <w:rsid w:val="00CF2758"/>
    <w:rsid w:val="00CF4112"/>
    <w:rsid w:val="00D22164"/>
    <w:rsid w:val="00D2504F"/>
    <w:rsid w:val="00D3482E"/>
    <w:rsid w:val="00D35B47"/>
    <w:rsid w:val="00D366AE"/>
    <w:rsid w:val="00D5001B"/>
    <w:rsid w:val="00D562FC"/>
    <w:rsid w:val="00D7132E"/>
    <w:rsid w:val="00D73B03"/>
    <w:rsid w:val="00D8609E"/>
    <w:rsid w:val="00D932F9"/>
    <w:rsid w:val="00D97EE3"/>
    <w:rsid w:val="00DB1CB5"/>
    <w:rsid w:val="00DB1EF7"/>
    <w:rsid w:val="00DF1ACD"/>
    <w:rsid w:val="00DF4B76"/>
    <w:rsid w:val="00E02C8F"/>
    <w:rsid w:val="00E10771"/>
    <w:rsid w:val="00E2646A"/>
    <w:rsid w:val="00E314CB"/>
    <w:rsid w:val="00E47AF1"/>
    <w:rsid w:val="00E64C4F"/>
    <w:rsid w:val="00E72B28"/>
    <w:rsid w:val="00E96AF6"/>
    <w:rsid w:val="00EB10A0"/>
    <w:rsid w:val="00EB6699"/>
    <w:rsid w:val="00ED1621"/>
    <w:rsid w:val="00ED192F"/>
    <w:rsid w:val="00ED2B8C"/>
    <w:rsid w:val="00EE4292"/>
    <w:rsid w:val="00EE5362"/>
    <w:rsid w:val="00EE583F"/>
    <w:rsid w:val="00EF07B7"/>
    <w:rsid w:val="00EF764B"/>
    <w:rsid w:val="00EF7849"/>
    <w:rsid w:val="00F10754"/>
    <w:rsid w:val="00F14CFC"/>
    <w:rsid w:val="00F156E8"/>
    <w:rsid w:val="00F41A97"/>
    <w:rsid w:val="00F4404D"/>
    <w:rsid w:val="00F5151F"/>
    <w:rsid w:val="00F54309"/>
    <w:rsid w:val="00F65E1C"/>
    <w:rsid w:val="00F704E7"/>
    <w:rsid w:val="00F922E4"/>
    <w:rsid w:val="00FB20D2"/>
    <w:rsid w:val="00FB3597"/>
    <w:rsid w:val="00FB6E57"/>
    <w:rsid w:val="00FC3F20"/>
    <w:rsid w:val="00FD471B"/>
    <w:rsid w:val="00FF05F5"/>
    <w:rsid w:val="00FF34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61C"/>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517079906">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736512732">
      <w:bodyDiv w:val="1"/>
      <w:marLeft w:val="0"/>
      <w:marRight w:val="0"/>
      <w:marTop w:val="0"/>
      <w:marBottom w:val="0"/>
      <w:divBdr>
        <w:top w:val="none" w:sz="0" w:space="0" w:color="auto"/>
        <w:left w:val="none" w:sz="0" w:space="0" w:color="auto"/>
        <w:bottom w:val="none" w:sz="0" w:space="0" w:color="auto"/>
        <w:right w:val="none" w:sz="0" w:space="0" w:color="auto"/>
      </w:divBdr>
    </w:div>
    <w:div w:id="998390132">
      <w:bodyDiv w:val="1"/>
      <w:marLeft w:val="0"/>
      <w:marRight w:val="0"/>
      <w:marTop w:val="0"/>
      <w:marBottom w:val="0"/>
      <w:divBdr>
        <w:top w:val="none" w:sz="0" w:space="0" w:color="auto"/>
        <w:left w:val="none" w:sz="0" w:space="0" w:color="auto"/>
        <w:bottom w:val="none" w:sz="0" w:space="0" w:color="auto"/>
        <w:right w:val="none" w:sz="0" w:space="0" w:color="auto"/>
      </w:divBdr>
    </w:div>
    <w:div w:id="1047027167">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081C5-05C7-4126-8527-329C2E758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3301</Words>
  <Characters>18821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2022-12-07T20:42:00Z</dcterms:created>
  <dcterms:modified xsi:type="dcterms:W3CDTF">2022-12-07T21:29:00Z</dcterms:modified>
</cp:coreProperties>
</file>